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A29CB" w14:textId="77777777" w:rsidR="008264A2" w:rsidRPr="0086356A" w:rsidRDefault="008264A2" w:rsidP="008264A2">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15423F6B" w14:textId="77777777" w:rsidR="008264A2" w:rsidRPr="0086356A" w:rsidRDefault="008264A2" w:rsidP="008264A2">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2987AA37" w14:textId="77777777" w:rsidR="008264A2" w:rsidRPr="0086356A" w:rsidRDefault="008264A2" w:rsidP="008264A2">
      <w:pPr>
        <w:widowControl/>
        <w:autoSpaceDE/>
        <w:autoSpaceDN/>
        <w:adjustRightInd/>
        <w:jc w:val="center"/>
        <w:rPr>
          <w:rFonts w:eastAsia="Calibri"/>
          <w:sz w:val="28"/>
          <w:szCs w:val="28"/>
          <w:lang w:eastAsia="en-US"/>
        </w:rPr>
      </w:pPr>
    </w:p>
    <w:p w14:paraId="5499B840" w14:textId="77777777" w:rsidR="008264A2" w:rsidRPr="0086356A" w:rsidRDefault="008264A2" w:rsidP="008264A2">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283E58E7" w14:textId="77777777" w:rsidR="008264A2" w:rsidRPr="0086356A" w:rsidRDefault="008264A2" w:rsidP="008264A2">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7AE54DBC" w14:textId="77777777" w:rsidR="008264A2" w:rsidRPr="0086356A" w:rsidRDefault="008264A2" w:rsidP="008264A2">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49E431DD" w14:textId="77777777" w:rsidR="008264A2" w:rsidRPr="0086356A" w:rsidRDefault="008264A2" w:rsidP="008264A2">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259BBD5" w14:textId="77777777" w:rsidR="008264A2" w:rsidRPr="0086356A" w:rsidRDefault="008264A2" w:rsidP="008264A2">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5787BE55" w14:textId="77777777" w:rsidR="008264A2" w:rsidRPr="0086356A" w:rsidRDefault="008264A2" w:rsidP="008264A2">
      <w:pPr>
        <w:autoSpaceDE/>
        <w:autoSpaceDN/>
        <w:adjustRightInd/>
        <w:snapToGrid w:val="0"/>
        <w:rPr>
          <w:b/>
          <w:caps/>
          <w:sz w:val="28"/>
          <w:szCs w:val="28"/>
        </w:rPr>
      </w:pPr>
    </w:p>
    <w:p w14:paraId="0D9DA88F" w14:textId="77777777" w:rsidR="008264A2" w:rsidRPr="0086356A" w:rsidRDefault="008264A2" w:rsidP="008264A2">
      <w:pPr>
        <w:autoSpaceDE/>
        <w:autoSpaceDN/>
        <w:adjustRightInd/>
        <w:snapToGrid w:val="0"/>
        <w:rPr>
          <w:b/>
          <w:caps/>
          <w:sz w:val="28"/>
          <w:szCs w:val="28"/>
        </w:rPr>
      </w:pPr>
    </w:p>
    <w:p w14:paraId="74583C14" w14:textId="77777777" w:rsidR="008264A2" w:rsidRPr="0086356A" w:rsidRDefault="008264A2" w:rsidP="008264A2">
      <w:pPr>
        <w:autoSpaceDE/>
        <w:autoSpaceDN/>
        <w:adjustRightInd/>
        <w:snapToGrid w:val="0"/>
        <w:rPr>
          <w:b/>
          <w:caps/>
          <w:sz w:val="28"/>
          <w:szCs w:val="28"/>
        </w:rPr>
      </w:pPr>
    </w:p>
    <w:p w14:paraId="7805CC10" w14:textId="77777777" w:rsidR="008264A2" w:rsidRPr="0086356A" w:rsidRDefault="008264A2" w:rsidP="008264A2">
      <w:pPr>
        <w:autoSpaceDE/>
        <w:autoSpaceDN/>
        <w:adjustRightInd/>
        <w:snapToGrid w:val="0"/>
        <w:rPr>
          <w:b/>
          <w:caps/>
          <w:sz w:val="28"/>
          <w:szCs w:val="28"/>
        </w:rPr>
      </w:pPr>
    </w:p>
    <w:p w14:paraId="11728B4F" w14:textId="77777777" w:rsidR="008264A2" w:rsidRPr="0086356A" w:rsidRDefault="008264A2" w:rsidP="008264A2">
      <w:pPr>
        <w:autoSpaceDE/>
        <w:autoSpaceDN/>
        <w:adjustRightInd/>
        <w:snapToGrid w:val="0"/>
        <w:rPr>
          <w:b/>
          <w:caps/>
          <w:sz w:val="28"/>
          <w:szCs w:val="28"/>
        </w:rPr>
      </w:pPr>
    </w:p>
    <w:p w14:paraId="72571529" w14:textId="77777777" w:rsidR="008264A2" w:rsidRPr="0086356A" w:rsidRDefault="008264A2" w:rsidP="008264A2">
      <w:pPr>
        <w:autoSpaceDE/>
        <w:autoSpaceDN/>
        <w:adjustRightInd/>
        <w:snapToGrid w:val="0"/>
        <w:rPr>
          <w:b/>
          <w:caps/>
          <w:sz w:val="28"/>
          <w:szCs w:val="28"/>
        </w:rPr>
      </w:pPr>
    </w:p>
    <w:p w14:paraId="11D3C055" w14:textId="77777777" w:rsidR="008264A2" w:rsidRPr="0086356A" w:rsidRDefault="008264A2" w:rsidP="008264A2">
      <w:pPr>
        <w:autoSpaceDE/>
        <w:autoSpaceDN/>
        <w:adjustRightInd/>
        <w:snapToGrid w:val="0"/>
        <w:rPr>
          <w:b/>
          <w:caps/>
          <w:sz w:val="28"/>
          <w:szCs w:val="28"/>
        </w:rPr>
      </w:pPr>
    </w:p>
    <w:p w14:paraId="038628DE" w14:textId="77777777" w:rsidR="008264A2" w:rsidRPr="0086356A" w:rsidRDefault="008264A2" w:rsidP="008264A2">
      <w:pPr>
        <w:autoSpaceDE/>
        <w:autoSpaceDN/>
        <w:adjustRightInd/>
        <w:snapToGrid w:val="0"/>
        <w:spacing w:line="360" w:lineRule="auto"/>
        <w:jc w:val="center"/>
        <w:rPr>
          <w:b/>
          <w:bCs/>
          <w:sz w:val="28"/>
          <w:szCs w:val="28"/>
        </w:rPr>
      </w:pPr>
      <w:r w:rsidRPr="0086356A">
        <w:rPr>
          <w:b/>
          <w:sz w:val="28"/>
          <w:szCs w:val="28"/>
        </w:rPr>
        <w:t>Артемьев А.А., Сидорова Е.Ю.</w:t>
      </w:r>
      <w:r w:rsidRPr="0086356A">
        <w:rPr>
          <w:b/>
          <w:bCs/>
          <w:sz w:val="28"/>
          <w:szCs w:val="28"/>
        </w:rPr>
        <w:t xml:space="preserve"> </w:t>
      </w:r>
    </w:p>
    <w:p w14:paraId="4CDA71AA" w14:textId="77777777" w:rsidR="008264A2" w:rsidRPr="0086356A" w:rsidRDefault="008264A2" w:rsidP="008264A2">
      <w:pPr>
        <w:autoSpaceDE/>
        <w:autoSpaceDN/>
        <w:adjustRightInd/>
        <w:snapToGrid w:val="0"/>
        <w:spacing w:line="360" w:lineRule="auto"/>
        <w:jc w:val="center"/>
        <w:rPr>
          <w:b/>
          <w:bCs/>
          <w:sz w:val="28"/>
          <w:szCs w:val="28"/>
        </w:rPr>
      </w:pPr>
    </w:p>
    <w:p w14:paraId="73475641"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2C4F11B" w14:textId="0FB34E44" w:rsidR="008264A2" w:rsidRPr="0086356A" w:rsidRDefault="00437BF9"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sz w:val="28"/>
          <w:szCs w:val="28"/>
        </w:rPr>
        <w:t>АДМИНИСТРИРОВАНИЕ НАЛОГОВЫХ И ТАМОЖЕННЫХ ПЛАТЕЖЕЙ ПО ВНЕШНЕТОРГОВЫМ ОПЕРАЦИЯМ</w:t>
      </w:r>
    </w:p>
    <w:p w14:paraId="28624518" w14:textId="77777777" w:rsidR="008264A2" w:rsidRPr="0086356A" w:rsidRDefault="008264A2" w:rsidP="008264A2">
      <w:pPr>
        <w:autoSpaceDE/>
        <w:autoSpaceDN/>
        <w:adjustRightInd/>
        <w:snapToGrid w:val="0"/>
        <w:jc w:val="center"/>
        <w:rPr>
          <w:sz w:val="28"/>
          <w:szCs w:val="28"/>
        </w:rPr>
      </w:pPr>
    </w:p>
    <w:p w14:paraId="5D016A9B"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1A63A1B0"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B3EAD8F"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2E9531E0"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6356A">
        <w:rPr>
          <w:sz w:val="28"/>
          <w:szCs w:val="28"/>
        </w:rPr>
        <w:t>38.04.01 «Экономика»</w:t>
      </w:r>
    </w:p>
    <w:p w14:paraId="2CA719A5" w14:textId="77777777" w:rsidR="008264A2" w:rsidRPr="0086356A" w:rsidRDefault="008264A2" w:rsidP="008264A2">
      <w:pPr>
        <w:autoSpaceDE/>
        <w:autoSpaceDN/>
        <w:adjustRightInd/>
        <w:snapToGrid w:val="0"/>
        <w:ind w:right="22"/>
        <w:jc w:val="center"/>
        <w:rPr>
          <w:sz w:val="28"/>
          <w:szCs w:val="28"/>
        </w:rPr>
      </w:pPr>
    </w:p>
    <w:p w14:paraId="218F9C6B" w14:textId="77777777" w:rsidR="008264A2" w:rsidRPr="00C65BFB" w:rsidRDefault="008264A2" w:rsidP="008264A2">
      <w:pPr>
        <w:autoSpaceDE/>
        <w:autoSpaceDN/>
        <w:adjustRightInd/>
        <w:snapToGrid w:val="0"/>
        <w:ind w:right="22"/>
        <w:jc w:val="center"/>
        <w:rPr>
          <w:sz w:val="28"/>
          <w:szCs w:val="28"/>
        </w:rPr>
      </w:pPr>
      <w:r w:rsidRPr="00C65BFB">
        <w:rPr>
          <w:sz w:val="28"/>
          <w:szCs w:val="28"/>
        </w:rPr>
        <w:t>Направленности программы магистратуры:</w:t>
      </w:r>
    </w:p>
    <w:p w14:paraId="1D7087AB" w14:textId="77777777" w:rsidR="008264A2" w:rsidRPr="00C65BFB" w:rsidRDefault="008264A2" w:rsidP="008264A2">
      <w:pPr>
        <w:autoSpaceDE/>
        <w:autoSpaceDN/>
        <w:adjustRightInd/>
        <w:snapToGrid w:val="0"/>
        <w:ind w:right="22"/>
        <w:jc w:val="center"/>
        <w:rPr>
          <w:iCs/>
          <w:sz w:val="28"/>
          <w:szCs w:val="28"/>
        </w:rPr>
      </w:pPr>
      <w:r w:rsidRPr="00C65BFB">
        <w:rPr>
          <w:iCs/>
          <w:sz w:val="28"/>
          <w:szCs w:val="28"/>
        </w:rPr>
        <w:t xml:space="preserve">«Международное налоговое планирование» </w:t>
      </w:r>
    </w:p>
    <w:p w14:paraId="011179F3" w14:textId="77777777" w:rsidR="008264A2" w:rsidRPr="0086356A" w:rsidRDefault="008264A2" w:rsidP="008264A2">
      <w:pPr>
        <w:autoSpaceDE/>
        <w:autoSpaceDN/>
        <w:adjustRightInd/>
        <w:snapToGrid w:val="0"/>
        <w:jc w:val="center"/>
        <w:rPr>
          <w:sz w:val="28"/>
          <w:szCs w:val="28"/>
        </w:rPr>
      </w:pPr>
      <w:r w:rsidRPr="00C65BFB">
        <w:rPr>
          <w:sz w:val="28"/>
          <w:szCs w:val="28"/>
        </w:rPr>
        <w:t>«Налоговое и таможенное сопровождение бизнеса»</w:t>
      </w:r>
    </w:p>
    <w:p w14:paraId="1680160E" w14:textId="77777777" w:rsidR="008264A2" w:rsidRPr="0086356A" w:rsidRDefault="008264A2" w:rsidP="008264A2">
      <w:pPr>
        <w:autoSpaceDE/>
        <w:autoSpaceDN/>
        <w:adjustRightInd/>
        <w:snapToGrid w:val="0"/>
        <w:ind w:right="22"/>
        <w:jc w:val="center"/>
        <w:rPr>
          <w:iCs/>
          <w:sz w:val="28"/>
          <w:szCs w:val="28"/>
        </w:rPr>
      </w:pPr>
    </w:p>
    <w:p w14:paraId="4ADAC218" w14:textId="77777777" w:rsidR="008264A2" w:rsidRPr="0086356A" w:rsidRDefault="008264A2" w:rsidP="008264A2">
      <w:pPr>
        <w:autoSpaceDE/>
        <w:autoSpaceDN/>
        <w:adjustRightInd/>
        <w:snapToGrid w:val="0"/>
        <w:ind w:right="22"/>
        <w:jc w:val="center"/>
        <w:rPr>
          <w:sz w:val="24"/>
          <w:szCs w:val="24"/>
        </w:rPr>
      </w:pPr>
    </w:p>
    <w:p w14:paraId="4555021A"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3E667A" w14:textId="77777777" w:rsidR="008264A2" w:rsidRPr="0086356A" w:rsidRDefault="008264A2" w:rsidP="008264A2">
      <w:pPr>
        <w:autoSpaceDE/>
        <w:autoSpaceDN/>
        <w:adjustRightInd/>
        <w:snapToGrid w:val="0"/>
        <w:jc w:val="center"/>
        <w:rPr>
          <w:b/>
          <w:sz w:val="28"/>
          <w:szCs w:val="28"/>
        </w:rPr>
      </w:pPr>
    </w:p>
    <w:p w14:paraId="19EE37A8" w14:textId="77777777" w:rsidR="008264A2" w:rsidRPr="0086356A" w:rsidRDefault="008264A2" w:rsidP="008264A2">
      <w:pPr>
        <w:autoSpaceDE/>
        <w:autoSpaceDN/>
        <w:adjustRightInd/>
        <w:snapToGrid w:val="0"/>
        <w:jc w:val="center"/>
        <w:rPr>
          <w:b/>
          <w:sz w:val="28"/>
          <w:szCs w:val="28"/>
        </w:rPr>
      </w:pPr>
    </w:p>
    <w:p w14:paraId="62D9D9A2" w14:textId="77777777" w:rsidR="008264A2" w:rsidRPr="0086356A" w:rsidRDefault="008264A2" w:rsidP="008264A2">
      <w:pPr>
        <w:autoSpaceDE/>
        <w:autoSpaceDN/>
        <w:adjustRightInd/>
        <w:snapToGrid w:val="0"/>
        <w:jc w:val="center"/>
        <w:rPr>
          <w:b/>
          <w:sz w:val="28"/>
          <w:szCs w:val="28"/>
        </w:rPr>
      </w:pPr>
    </w:p>
    <w:p w14:paraId="5A7EFF21" w14:textId="77777777" w:rsidR="008264A2" w:rsidRPr="0086356A" w:rsidRDefault="008264A2" w:rsidP="008264A2">
      <w:pPr>
        <w:autoSpaceDE/>
        <w:autoSpaceDN/>
        <w:adjustRightInd/>
        <w:snapToGrid w:val="0"/>
        <w:jc w:val="center"/>
        <w:rPr>
          <w:b/>
          <w:sz w:val="28"/>
          <w:szCs w:val="28"/>
        </w:rPr>
      </w:pPr>
    </w:p>
    <w:p w14:paraId="550E88AD" w14:textId="77777777" w:rsidR="008264A2" w:rsidRPr="0086356A" w:rsidRDefault="008264A2" w:rsidP="008264A2">
      <w:pPr>
        <w:autoSpaceDE/>
        <w:autoSpaceDN/>
        <w:adjustRightInd/>
        <w:snapToGrid w:val="0"/>
        <w:jc w:val="center"/>
        <w:rPr>
          <w:b/>
          <w:sz w:val="28"/>
          <w:szCs w:val="28"/>
        </w:rPr>
      </w:pPr>
    </w:p>
    <w:p w14:paraId="299E4012" w14:textId="77777777" w:rsidR="008264A2" w:rsidRDefault="008264A2" w:rsidP="008264A2">
      <w:pPr>
        <w:autoSpaceDE/>
        <w:autoSpaceDN/>
        <w:adjustRightInd/>
        <w:snapToGrid w:val="0"/>
        <w:jc w:val="center"/>
        <w:rPr>
          <w:b/>
          <w:sz w:val="28"/>
          <w:szCs w:val="28"/>
        </w:rPr>
      </w:pPr>
    </w:p>
    <w:p w14:paraId="370CC99B" w14:textId="77777777" w:rsidR="008264A2" w:rsidRDefault="008264A2" w:rsidP="008264A2">
      <w:pPr>
        <w:autoSpaceDE/>
        <w:autoSpaceDN/>
        <w:adjustRightInd/>
        <w:snapToGrid w:val="0"/>
        <w:jc w:val="center"/>
        <w:rPr>
          <w:b/>
          <w:sz w:val="28"/>
          <w:szCs w:val="28"/>
        </w:rPr>
      </w:pPr>
    </w:p>
    <w:p w14:paraId="009F1BB3" w14:textId="77777777" w:rsidR="008264A2" w:rsidRDefault="008264A2" w:rsidP="008264A2">
      <w:pPr>
        <w:autoSpaceDE/>
        <w:autoSpaceDN/>
        <w:adjustRightInd/>
        <w:snapToGrid w:val="0"/>
        <w:jc w:val="center"/>
        <w:rPr>
          <w:b/>
          <w:sz w:val="28"/>
          <w:szCs w:val="28"/>
        </w:rPr>
      </w:pPr>
    </w:p>
    <w:p w14:paraId="72F65414" w14:textId="77777777" w:rsidR="008264A2" w:rsidRPr="0086356A" w:rsidRDefault="008264A2" w:rsidP="008264A2">
      <w:pPr>
        <w:autoSpaceDE/>
        <w:autoSpaceDN/>
        <w:adjustRightInd/>
        <w:snapToGrid w:val="0"/>
        <w:jc w:val="center"/>
        <w:rPr>
          <w:b/>
          <w:sz w:val="28"/>
          <w:szCs w:val="28"/>
        </w:rPr>
      </w:pPr>
    </w:p>
    <w:p w14:paraId="6F0469FE" w14:textId="77777777" w:rsidR="008264A2" w:rsidRDefault="008264A2" w:rsidP="008264A2">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2022</w:t>
      </w:r>
    </w:p>
    <w:p w14:paraId="17631BDA" w14:textId="77777777" w:rsidR="008264A2" w:rsidRPr="0086356A" w:rsidRDefault="008264A2" w:rsidP="007D3522">
      <w:pPr>
        <w:widowControl/>
        <w:autoSpaceDE/>
        <w:autoSpaceDN/>
        <w:adjustRightInd/>
        <w:spacing w:after="200" w:line="276" w:lineRule="auto"/>
        <w:jc w:val="center"/>
        <w:rPr>
          <w:rFonts w:eastAsia="Calibri"/>
          <w:sz w:val="28"/>
          <w:szCs w:val="28"/>
          <w:lang w:eastAsia="en-US"/>
        </w:rPr>
      </w:pPr>
      <w:r>
        <w:rPr>
          <w:b/>
          <w:caps/>
          <w:sz w:val="28"/>
          <w:szCs w:val="28"/>
        </w:rPr>
        <w:br w:type="page"/>
      </w:r>
      <w:r w:rsidRPr="0086356A">
        <w:rPr>
          <w:rFonts w:eastAsia="Calibri"/>
          <w:sz w:val="28"/>
          <w:szCs w:val="28"/>
          <w:lang w:eastAsia="en-US"/>
        </w:rPr>
        <w:lastRenderedPageBreak/>
        <w:t>Федеральное государственное образовательное бюджетное учреждение</w:t>
      </w:r>
    </w:p>
    <w:p w14:paraId="5030474C" w14:textId="77777777" w:rsidR="008264A2" w:rsidRPr="0086356A" w:rsidRDefault="008264A2" w:rsidP="007D3522">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672C04ED" w14:textId="77777777" w:rsidR="008264A2" w:rsidRPr="0086356A" w:rsidRDefault="008264A2" w:rsidP="008264A2">
      <w:pPr>
        <w:widowControl/>
        <w:autoSpaceDE/>
        <w:autoSpaceDN/>
        <w:adjustRightInd/>
        <w:jc w:val="center"/>
        <w:rPr>
          <w:rFonts w:eastAsia="Calibri"/>
          <w:sz w:val="28"/>
          <w:szCs w:val="28"/>
          <w:lang w:eastAsia="en-US"/>
        </w:rPr>
      </w:pPr>
    </w:p>
    <w:p w14:paraId="1EC5DB88" w14:textId="77777777" w:rsidR="008264A2" w:rsidRPr="0086356A" w:rsidRDefault="008264A2" w:rsidP="008264A2">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2783A54F" w14:textId="77777777" w:rsidR="008264A2" w:rsidRPr="0086356A" w:rsidRDefault="008264A2" w:rsidP="008264A2">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00698452" w14:textId="77777777" w:rsidR="008264A2" w:rsidRPr="0086356A" w:rsidRDefault="008264A2" w:rsidP="008264A2">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6B05EF3D" w14:textId="77777777" w:rsidR="008264A2" w:rsidRPr="0086356A" w:rsidRDefault="008264A2" w:rsidP="008264A2">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DB7F2DE" w14:textId="77777777" w:rsidR="008264A2" w:rsidRPr="0086356A" w:rsidRDefault="008264A2" w:rsidP="008264A2">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74ED12AD" w14:textId="77777777" w:rsidR="008264A2" w:rsidRPr="0086356A" w:rsidRDefault="008264A2" w:rsidP="008264A2">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8264A2" w:rsidRPr="0086356A" w14:paraId="5239766B" w14:textId="77777777" w:rsidTr="003C1556">
        <w:trPr>
          <w:trHeight w:val="2332"/>
        </w:trPr>
        <w:tc>
          <w:tcPr>
            <w:tcW w:w="5495" w:type="dxa"/>
          </w:tcPr>
          <w:p w14:paraId="45F2637E" w14:textId="77777777" w:rsidR="008264A2" w:rsidRPr="0086356A" w:rsidRDefault="008264A2" w:rsidP="003C1556">
            <w:pPr>
              <w:autoSpaceDE/>
              <w:autoSpaceDN/>
              <w:adjustRightInd/>
              <w:snapToGrid w:val="0"/>
              <w:rPr>
                <w:caps/>
                <w:sz w:val="28"/>
                <w:szCs w:val="28"/>
              </w:rPr>
            </w:pPr>
          </w:p>
        </w:tc>
        <w:tc>
          <w:tcPr>
            <w:tcW w:w="4127" w:type="dxa"/>
          </w:tcPr>
          <w:p w14:paraId="7EDFC14B" w14:textId="77777777" w:rsidR="008264A2" w:rsidRPr="00655FC6" w:rsidRDefault="008264A2" w:rsidP="003C1556">
            <w:pPr>
              <w:autoSpaceDE/>
              <w:autoSpaceDN/>
              <w:adjustRightInd/>
              <w:snapToGrid w:val="0"/>
              <w:ind w:left="322"/>
              <w:rPr>
                <w:caps/>
                <w:sz w:val="28"/>
                <w:szCs w:val="28"/>
              </w:rPr>
            </w:pPr>
            <w:r w:rsidRPr="00655FC6">
              <w:rPr>
                <w:caps/>
                <w:sz w:val="28"/>
                <w:szCs w:val="28"/>
              </w:rPr>
              <w:t>УТВЕРЖДАЮ</w:t>
            </w:r>
          </w:p>
          <w:p w14:paraId="6907695B" w14:textId="77777777" w:rsidR="008264A2" w:rsidRPr="00655FC6" w:rsidRDefault="008264A2" w:rsidP="003C1556">
            <w:pPr>
              <w:autoSpaceDE/>
              <w:autoSpaceDN/>
              <w:adjustRightInd/>
              <w:snapToGrid w:val="0"/>
              <w:ind w:left="322"/>
              <w:rPr>
                <w:caps/>
                <w:sz w:val="28"/>
                <w:szCs w:val="28"/>
              </w:rPr>
            </w:pPr>
            <w:r w:rsidRPr="00655FC6">
              <w:rPr>
                <w:sz w:val="28"/>
                <w:szCs w:val="28"/>
              </w:rPr>
              <w:t>Проректор по учебной и методической работе</w:t>
            </w:r>
          </w:p>
          <w:p w14:paraId="5C61C5DD" w14:textId="77777777" w:rsidR="008264A2" w:rsidRPr="00655FC6" w:rsidRDefault="008264A2" w:rsidP="003C1556">
            <w:pPr>
              <w:autoSpaceDE/>
              <w:autoSpaceDN/>
              <w:adjustRightInd/>
              <w:snapToGrid w:val="0"/>
              <w:ind w:left="322"/>
              <w:rPr>
                <w:caps/>
                <w:sz w:val="28"/>
                <w:szCs w:val="28"/>
              </w:rPr>
            </w:pPr>
          </w:p>
          <w:p w14:paraId="3AA753EA" w14:textId="37CCE6E2" w:rsidR="00127C2C" w:rsidRDefault="008264A2" w:rsidP="00127C2C">
            <w:pPr>
              <w:snapToGrid w:val="0"/>
              <w:rPr>
                <w:caps/>
                <w:sz w:val="28"/>
                <w:szCs w:val="28"/>
              </w:rPr>
            </w:pPr>
            <w:r w:rsidRPr="00655FC6">
              <w:rPr>
                <w:caps/>
                <w:sz w:val="28"/>
                <w:szCs w:val="28"/>
              </w:rPr>
              <w:t xml:space="preserve"> </w:t>
            </w:r>
            <w:r w:rsidR="00127C2C">
              <w:rPr>
                <w:caps/>
                <w:sz w:val="28"/>
                <w:szCs w:val="28"/>
              </w:rPr>
              <w:t xml:space="preserve">     </w:t>
            </w:r>
            <w:bookmarkStart w:id="0" w:name="_GoBack"/>
            <w:bookmarkEnd w:id="0"/>
            <w:r w:rsidR="00127C2C">
              <w:rPr>
                <w:caps/>
                <w:sz w:val="28"/>
                <w:szCs w:val="28"/>
              </w:rPr>
              <w:t>Е.А. К</w:t>
            </w:r>
            <w:r w:rsidR="00127C2C">
              <w:rPr>
                <w:sz w:val="28"/>
                <w:szCs w:val="28"/>
              </w:rPr>
              <w:t>аменева</w:t>
            </w:r>
          </w:p>
          <w:p w14:paraId="7FA403F9" w14:textId="404B1C56" w:rsidR="008264A2" w:rsidRPr="0086356A" w:rsidRDefault="00127C2C" w:rsidP="00127C2C">
            <w:pPr>
              <w:autoSpaceDE/>
              <w:autoSpaceDN/>
              <w:adjustRightInd/>
              <w:snapToGrid w:val="0"/>
              <w:ind w:left="322"/>
              <w:rPr>
                <w:caps/>
                <w:sz w:val="28"/>
                <w:szCs w:val="28"/>
              </w:rPr>
            </w:pPr>
            <w:r>
              <w:rPr>
                <w:caps/>
                <w:sz w:val="28"/>
                <w:szCs w:val="28"/>
              </w:rPr>
              <w:t xml:space="preserve">«20»  </w:t>
            </w:r>
            <w:r>
              <w:rPr>
                <w:sz w:val="28"/>
                <w:szCs w:val="28"/>
              </w:rPr>
              <w:t xml:space="preserve">октября </w:t>
            </w:r>
            <w:r>
              <w:rPr>
                <w:caps/>
                <w:sz w:val="28"/>
                <w:szCs w:val="28"/>
              </w:rPr>
              <w:t xml:space="preserve"> 2022 </w:t>
            </w:r>
            <w:r>
              <w:rPr>
                <w:sz w:val="28"/>
                <w:szCs w:val="28"/>
              </w:rPr>
              <w:t>г</w:t>
            </w:r>
            <w:r>
              <w:rPr>
                <w:caps/>
                <w:sz w:val="28"/>
                <w:szCs w:val="28"/>
              </w:rPr>
              <w:t>.</w:t>
            </w:r>
          </w:p>
        </w:tc>
      </w:tr>
    </w:tbl>
    <w:p w14:paraId="0180D698" w14:textId="77777777" w:rsidR="008264A2" w:rsidRPr="0086356A" w:rsidRDefault="008264A2" w:rsidP="008264A2">
      <w:pPr>
        <w:autoSpaceDE/>
        <w:autoSpaceDN/>
        <w:adjustRightInd/>
        <w:snapToGrid w:val="0"/>
        <w:rPr>
          <w:b/>
          <w:caps/>
          <w:sz w:val="28"/>
          <w:szCs w:val="28"/>
        </w:rPr>
      </w:pPr>
    </w:p>
    <w:p w14:paraId="46B53207" w14:textId="77777777" w:rsidR="008264A2" w:rsidRPr="0086356A" w:rsidRDefault="008264A2" w:rsidP="008264A2">
      <w:pPr>
        <w:autoSpaceDE/>
        <w:autoSpaceDN/>
        <w:adjustRightInd/>
        <w:snapToGrid w:val="0"/>
        <w:spacing w:line="360" w:lineRule="auto"/>
        <w:jc w:val="center"/>
        <w:rPr>
          <w:b/>
          <w:bCs/>
          <w:sz w:val="28"/>
          <w:szCs w:val="28"/>
        </w:rPr>
      </w:pPr>
      <w:r w:rsidRPr="0086356A">
        <w:rPr>
          <w:b/>
          <w:sz w:val="28"/>
          <w:szCs w:val="28"/>
        </w:rPr>
        <w:t>Артемьев А.А., Сидорова Е.Ю.</w:t>
      </w:r>
      <w:r w:rsidRPr="0086356A">
        <w:rPr>
          <w:b/>
          <w:bCs/>
          <w:sz w:val="28"/>
          <w:szCs w:val="28"/>
        </w:rPr>
        <w:t xml:space="preserve"> </w:t>
      </w:r>
    </w:p>
    <w:p w14:paraId="3EA90448" w14:textId="77777777" w:rsidR="00437BF9" w:rsidRPr="0086356A" w:rsidRDefault="00437BF9" w:rsidP="00437BF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sz w:val="28"/>
          <w:szCs w:val="28"/>
        </w:rPr>
        <w:t>АДМИНИСТРИРОВАНИЕ НАЛОГОВЫХ И ТАМОЖЕННЫХ ПЛАТЕЖЕЙ ПО ВНЕШНЕТОРГОВЫМ ОПЕРАЦИЯМ</w:t>
      </w:r>
    </w:p>
    <w:p w14:paraId="154CB5D4"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3AE8513F"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D819F72"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70CED624" w14:textId="77777777" w:rsidR="008264A2" w:rsidRPr="0086356A" w:rsidRDefault="008264A2" w:rsidP="008264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6356A">
        <w:rPr>
          <w:sz w:val="28"/>
          <w:szCs w:val="28"/>
        </w:rPr>
        <w:t xml:space="preserve">38.04.01 «Экономика» </w:t>
      </w:r>
    </w:p>
    <w:p w14:paraId="49FA1B7D" w14:textId="77777777" w:rsidR="008264A2" w:rsidRPr="00C65BFB" w:rsidRDefault="008264A2" w:rsidP="008264A2">
      <w:pPr>
        <w:autoSpaceDE/>
        <w:autoSpaceDN/>
        <w:adjustRightInd/>
        <w:snapToGrid w:val="0"/>
        <w:ind w:right="22"/>
        <w:jc w:val="center"/>
        <w:rPr>
          <w:sz w:val="28"/>
          <w:szCs w:val="28"/>
        </w:rPr>
      </w:pPr>
      <w:r w:rsidRPr="00C65BFB">
        <w:rPr>
          <w:sz w:val="28"/>
          <w:szCs w:val="28"/>
        </w:rPr>
        <w:t>Направленности программы магистратуры:</w:t>
      </w:r>
    </w:p>
    <w:p w14:paraId="1AFD605B" w14:textId="77777777" w:rsidR="008264A2" w:rsidRPr="00C65BFB" w:rsidRDefault="008264A2" w:rsidP="008264A2">
      <w:pPr>
        <w:autoSpaceDE/>
        <w:autoSpaceDN/>
        <w:adjustRightInd/>
        <w:snapToGrid w:val="0"/>
        <w:ind w:right="22"/>
        <w:jc w:val="center"/>
        <w:rPr>
          <w:iCs/>
          <w:sz w:val="28"/>
          <w:szCs w:val="28"/>
        </w:rPr>
      </w:pPr>
      <w:r w:rsidRPr="00C65BFB">
        <w:rPr>
          <w:iCs/>
          <w:sz w:val="28"/>
          <w:szCs w:val="28"/>
        </w:rPr>
        <w:t xml:space="preserve">«Международное налоговое планирование» </w:t>
      </w:r>
    </w:p>
    <w:p w14:paraId="056643A7" w14:textId="77777777" w:rsidR="008264A2" w:rsidRPr="0086356A" w:rsidRDefault="008264A2" w:rsidP="008264A2">
      <w:pPr>
        <w:autoSpaceDE/>
        <w:autoSpaceDN/>
        <w:adjustRightInd/>
        <w:snapToGrid w:val="0"/>
        <w:jc w:val="center"/>
        <w:rPr>
          <w:sz w:val="28"/>
          <w:szCs w:val="28"/>
        </w:rPr>
      </w:pPr>
      <w:r w:rsidRPr="00C65BFB">
        <w:rPr>
          <w:sz w:val="28"/>
          <w:szCs w:val="28"/>
        </w:rPr>
        <w:t>«Налоговое и таможенное сопровождение бизнеса»</w:t>
      </w:r>
    </w:p>
    <w:p w14:paraId="3F3E00CF" w14:textId="77777777" w:rsidR="008264A2" w:rsidRPr="0086356A" w:rsidRDefault="008264A2" w:rsidP="008264A2">
      <w:pPr>
        <w:autoSpaceDE/>
        <w:autoSpaceDN/>
        <w:adjustRightInd/>
        <w:snapToGrid w:val="0"/>
        <w:ind w:right="22"/>
        <w:jc w:val="center"/>
        <w:rPr>
          <w:sz w:val="24"/>
          <w:szCs w:val="24"/>
        </w:rPr>
      </w:pPr>
    </w:p>
    <w:p w14:paraId="48B1E64E" w14:textId="77777777" w:rsidR="008264A2" w:rsidRPr="00C65BFB" w:rsidRDefault="008264A2" w:rsidP="008264A2">
      <w:pPr>
        <w:widowControl/>
        <w:shd w:val="clear" w:color="auto" w:fill="FFFFFF"/>
        <w:autoSpaceDE/>
        <w:autoSpaceDN/>
        <w:adjustRightInd/>
        <w:snapToGrid w:val="0"/>
        <w:jc w:val="center"/>
        <w:rPr>
          <w:rFonts w:eastAsia="Calibri"/>
          <w:sz w:val="26"/>
          <w:szCs w:val="26"/>
          <w:lang w:eastAsia="en-US"/>
        </w:rPr>
      </w:pPr>
      <w:r w:rsidRPr="00C65BFB">
        <w:rPr>
          <w:rFonts w:eastAsia="Calibri"/>
          <w:i/>
          <w:sz w:val="26"/>
          <w:szCs w:val="26"/>
          <w:lang w:eastAsia="en-US"/>
        </w:rPr>
        <w:t xml:space="preserve">Одобрено </w:t>
      </w:r>
      <w:r>
        <w:rPr>
          <w:rFonts w:eastAsia="Calibri"/>
          <w:i/>
          <w:sz w:val="26"/>
          <w:szCs w:val="26"/>
          <w:lang w:eastAsia="en-US"/>
        </w:rPr>
        <w:t>заседанием</w:t>
      </w:r>
      <w:r w:rsidRPr="00C65BFB">
        <w:rPr>
          <w:rFonts w:eastAsia="Calibri"/>
          <w:i/>
          <w:sz w:val="26"/>
          <w:szCs w:val="26"/>
          <w:lang w:eastAsia="en-US"/>
        </w:rPr>
        <w:t xml:space="preserve"> учебно-научного </w:t>
      </w:r>
      <w:r>
        <w:rPr>
          <w:rFonts w:eastAsia="Calibri"/>
          <w:i/>
          <w:sz w:val="26"/>
          <w:szCs w:val="26"/>
          <w:lang w:eastAsia="en-US"/>
        </w:rPr>
        <w:t>Д</w:t>
      </w:r>
      <w:r w:rsidRPr="00C65BFB">
        <w:rPr>
          <w:rFonts w:eastAsia="Calibri"/>
          <w:i/>
          <w:sz w:val="26"/>
          <w:szCs w:val="26"/>
          <w:lang w:eastAsia="en-US"/>
        </w:rPr>
        <w:t xml:space="preserve">епартамента налогов и налогового </w:t>
      </w:r>
    </w:p>
    <w:p w14:paraId="6BDD27C2" w14:textId="77777777" w:rsidR="008264A2" w:rsidRPr="00C65BFB" w:rsidRDefault="008264A2" w:rsidP="008264A2">
      <w:pPr>
        <w:widowControl/>
        <w:shd w:val="clear" w:color="auto" w:fill="FFFFFF"/>
        <w:autoSpaceDE/>
        <w:autoSpaceDN/>
        <w:adjustRightInd/>
        <w:snapToGrid w:val="0"/>
        <w:jc w:val="center"/>
        <w:rPr>
          <w:rFonts w:eastAsia="Calibri"/>
          <w:i/>
          <w:sz w:val="26"/>
          <w:szCs w:val="26"/>
          <w:lang w:eastAsia="en-US"/>
        </w:rPr>
      </w:pPr>
      <w:r>
        <w:rPr>
          <w:rFonts w:eastAsia="Calibri"/>
          <w:i/>
          <w:sz w:val="26"/>
          <w:szCs w:val="26"/>
          <w:lang w:eastAsia="en-US"/>
        </w:rPr>
        <w:t>а</w:t>
      </w:r>
      <w:r w:rsidRPr="00C65BFB">
        <w:rPr>
          <w:rFonts w:eastAsia="Calibri"/>
          <w:i/>
          <w:sz w:val="26"/>
          <w:szCs w:val="26"/>
          <w:lang w:eastAsia="en-US"/>
        </w:rPr>
        <w:t>дминистрирования</w:t>
      </w:r>
      <w:r>
        <w:rPr>
          <w:rFonts w:eastAsia="Calibri"/>
          <w:i/>
          <w:sz w:val="26"/>
          <w:szCs w:val="26"/>
          <w:lang w:eastAsia="en-US"/>
        </w:rPr>
        <w:t xml:space="preserve"> Факультета налогов, аудита и бизнес-анализа</w:t>
      </w:r>
    </w:p>
    <w:p w14:paraId="1E4B2D1F" w14:textId="77777777" w:rsidR="008264A2" w:rsidRPr="0043230F" w:rsidRDefault="008264A2" w:rsidP="008264A2">
      <w:pPr>
        <w:jc w:val="center"/>
        <w:rPr>
          <w:rFonts w:eastAsia="Calibri"/>
          <w:i/>
          <w:sz w:val="26"/>
          <w:szCs w:val="26"/>
        </w:rPr>
      </w:pPr>
      <w:r w:rsidRPr="0043230F">
        <w:rPr>
          <w:rFonts w:eastAsia="Calibri"/>
          <w:i/>
          <w:sz w:val="26"/>
          <w:szCs w:val="26"/>
        </w:rPr>
        <w:t>протокол №</w:t>
      </w:r>
      <w:r>
        <w:rPr>
          <w:rFonts w:eastAsia="Calibri"/>
          <w:i/>
          <w:sz w:val="26"/>
          <w:szCs w:val="26"/>
        </w:rPr>
        <w:t xml:space="preserve"> </w:t>
      </w:r>
      <w:r w:rsidRPr="0043230F">
        <w:rPr>
          <w:rFonts w:eastAsia="Calibri"/>
          <w:i/>
          <w:sz w:val="26"/>
          <w:szCs w:val="26"/>
        </w:rPr>
        <w:t>05 от 28 сентября 2022 г.</w:t>
      </w:r>
    </w:p>
    <w:p w14:paraId="450ECA9D" w14:textId="77777777" w:rsidR="008264A2" w:rsidRPr="0086356A" w:rsidRDefault="008264A2" w:rsidP="008264A2">
      <w:pPr>
        <w:widowControl/>
        <w:shd w:val="clear" w:color="auto" w:fill="FFFFFF"/>
        <w:autoSpaceDE/>
        <w:autoSpaceDN/>
        <w:adjustRightInd/>
        <w:snapToGrid w:val="0"/>
        <w:jc w:val="center"/>
        <w:rPr>
          <w:rFonts w:eastAsia="Calibri"/>
          <w:i/>
          <w:sz w:val="26"/>
          <w:szCs w:val="26"/>
          <w:highlight w:val="green"/>
          <w:lang w:eastAsia="en-US"/>
        </w:rPr>
      </w:pPr>
    </w:p>
    <w:p w14:paraId="637FC665" w14:textId="77777777" w:rsidR="008264A2" w:rsidRPr="009B5985" w:rsidRDefault="008264A2" w:rsidP="008264A2">
      <w:pPr>
        <w:widowControl/>
        <w:autoSpaceDE/>
        <w:autoSpaceDN/>
        <w:adjustRightInd/>
        <w:snapToGrid w:val="0"/>
        <w:jc w:val="center"/>
        <w:rPr>
          <w:rFonts w:eastAsia="Calibri"/>
          <w:i/>
          <w:sz w:val="26"/>
          <w:szCs w:val="26"/>
          <w:lang w:eastAsia="en-US"/>
        </w:rPr>
      </w:pPr>
      <w:r w:rsidRPr="009B5985">
        <w:rPr>
          <w:rFonts w:eastAsia="Calibri"/>
          <w:i/>
          <w:sz w:val="26"/>
          <w:szCs w:val="26"/>
          <w:lang w:eastAsia="en-US"/>
        </w:rPr>
        <w:t>Рекомендовано Ученым советом факультета налогов, аудита и бизнес-анализа</w:t>
      </w:r>
    </w:p>
    <w:p w14:paraId="37EAF6F8" w14:textId="77777777" w:rsidR="008264A2" w:rsidRPr="0086356A" w:rsidRDefault="008264A2" w:rsidP="008264A2">
      <w:pPr>
        <w:widowControl/>
        <w:autoSpaceDE/>
        <w:autoSpaceDN/>
        <w:adjustRightInd/>
        <w:snapToGrid w:val="0"/>
        <w:jc w:val="center"/>
        <w:rPr>
          <w:rFonts w:eastAsia="Calibri"/>
          <w:i/>
          <w:sz w:val="26"/>
          <w:szCs w:val="26"/>
          <w:lang w:eastAsia="en-US"/>
        </w:rPr>
      </w:pPr>
      <w:r w:rsidRPr="009B5985">
        <w:rPr>
          <w:rFonts w:eastAsia="Calibri"/>
          <w:i/>
          <w:sz w:val="26"/>
          <w:szCs w:val="26"/>
          <w:lang w:eastAsia="en-US"/>
        </w:rPr>
        <w:t>протокол № 23 от 18 октября 2022 г.</w:t>
      </w:r>
    </w:p>
    <w:p w14:paraId="4C115F9C" w14:textId="77777777" w:rsidR="008264A2" w:rsidRPr="0086356A" w:rsidRDefault="008264A2" w:rsidP="008264A2">
      <w:pPr>
        <w:widowControl/>
        <w:shd w:val="clear" w:color="auto" w:fill="FFFFFF"/>
        <w:autoSpaceDE/>
        <w:autoSpaceDN/>
        <w:adjustRightInd/>
        <w:snapToGrid w:val="0"/>
        <w:jc w:val="center"/>
        <w:rPr>
          <w:rFonts w:eastAsia="Calibri"/>
          <w:i/>
          <w:sz w:val="26"/>
          <w:szCs w:val="26"/>
          <w:lang w:eastAsia="en-US"/>
        </w:rPr>
      </w:pPr>
    </w:p>
    <w:p w14:paraId="518DC381" w14:textId="77777777" w:rsidR="008264A2" w:rsidRDefault="008264A2" w:rsidP="008264A2">
      <w:pPr>
        <w:widowControl/>
        <w:shd w:val="clear" w:color="auto" w:fill="FFFFFF"/>
        <w:autoSpaceDE/>
        <w:autoSpaceDN/>
        <w:adjustRightInd/>
        <w:snapToGrid w:val="0"/>
        <w:jc w:val="center"/>
        <w:rPr>
          <w:rFonts w:eastAsia="Calibri"/>
          <w:i/>
          <w:sz w:val="26"/>
          <w:szCs w:val="26"/>
          <w:lang w:eastAsia="en-US"/>
        </w:rPr>
      </w:pPr>
    </w:p>
    <w:p w14:paraId="469211EA" w14:textId="77777777" w:rsidR="008264A2" w:rsidRDefault="008264A2" w:rsidP="008264A2">
      <w:pPr>
        <w:widowControl/>
        <w:shd w:val="clear" w:color="auto" w:fill="FFFFFF"/>
        <w:autoSpaceDE/>
        <w:autoSpaceDN/>
        <w:adjustRightInd/>
        <w:snapToGrid w:val="0"/>
        <w:jc w:val="center"/>
        <w:rPr>
          <w:rFonts w:eastAsia="Calibri"/>
          <w:i/>
          <w:sz w:val="26"/>
          <w:szCs w:val="26"/>
          <w:lang w:eastAsia="en-US"/>
        </w:rPr>
      </w:pPr>
    </w:p>
    <w:p w14:paraId="6CC626FB" w14:textId="77777777" w:rsidR="008264A2" w:rsidRDefault="008264A2" w:rsidP="008264A2">
      <w:pPr>
        <w:widowControl/>
        <w:shd w:val="clear" w:color="auto" w:fill="FFFFFF"/>
        <w:autoSpaceDE/>
        <w:autoSpaceDN/>
        <w:adjustRightInd/>
        <w:snapToGrid w:val="0"/>
        <w:jc w:val="center"/>
        <w:rPr>
          <w:rFonts w:eastAsia="Calibri"/>
          <w:i/>
          <w:sz w:val="26"/>
          <w:szCs w:val="26"/>
          <w:lang w:eastAsia="en-US"/>
        </w:rPr>
      </w:pPr>
    </w:p>
    <w:p w14:paraId="08D25762" w14:textId="77777777" w:rsidR="008264A2" w:rsidRDefault="008264A2" w:rsidP="008264A2">
      <w:pPr>
        <w:widowControl/>
        <w:shd w:val="clear" w:color="auto" w:fill="FFFFFF"/>
        <w:autoSpaceDE/>
        <w:autoSpaceDN/>
        <w:adjustRightInd/>
        <w:snapToGrid w:val="0"/>
        <w:jc w:val="center"/>
        <w:rPr>
          <w:rFonts w:eastAsia="Calibri"/>
          <w:sz w:val="26"/>
          <w:szCs w:val="26"/>
          <w:lang w:eastAsia="en-US"/>
        </w:rPr>
      </w:pPr>
    </w:p>
    <w:p w14:paraId="086F092C" w14:textId="77777777" w:rsidR="008264A2" w:rsidRDefault="008264A2" w:rsidP="008264A2">
      <w:pPr>
        <w:widowControl/>
        <w:shd w:val="clear" w:color="auto" w:fill="FFFFFF"/>
        <w:autoSpaceDE/>
        <w:autoSpaceDN/>
        <w:adjustRightInd/>
        <w:snapToGrid w:val="0"/>
        <w:jc w:val="center"/>
        <w:rPr>
          <w:rFonts w:eastAsia="Calibri"/>
          <w:sz w:val="26"/>
          <w:szCs w:val="26"/>
          <w:lang w:eastAsia="en-US"/>
        </w:rPr>
      </w:pPr>
    </w:p>
    <w:p w14:paraId="26BF83CD" w14:textId="1C3313F3" w:rsidR="008264A2" w:rsidRDefault="008264A2" w:rsidP="008264A2">
      <w:pPr>
        <w:widowControl/>
        <w:shd w:val="clear" w:color="auto" w:fill="FFFFFF"/>
        <w:autoSpaceDE/>
        <w:autoSpaceDN/>
        <w:adjustRightInd/>
        <w:snapToGrid w:val="0"/>
        <w:jc w:val="center"/>
        <w:rPr>
          <w:rFonts w:eastAsia="Calibri"/>
          <w:sz w:val="26"/>
          <w:szCs w:val="26"/>
          <w:lang w:eastAsia="en-US"/>
        </w:rPr>
      </w:pPr>
    </w:p>
    <w:p w14:paraId="6E9109C5" w14:textId="77777777" w:rsidR="00437BF9" w:rsidRPr="0086356A" w:rsidRDefault="00437BF9" w:rsidP="008264A2">
      <w:pPr>
        <w:widowControl/>
        <w:shd w:val="clear" w:color="auto" w:fill="FFFFFF"/>
        <w:autoSpaceDE/>
        <w:autoSpaceDN/>
        <w:adjustRightInd/>
        <w:snapToGrid w:val="0"/>
        <w:jc w:val="center"/>
        <w:rPr>
          <w:rFonts w:eastAsia="Calibri"/>
          <w:sz w:val="26"/>
          <w:szCs w:val="26"/>
          <w:lang w:eastAsia="en-US"/>
        </w:rPr>
      </w:pPr>
    </w:p>
    <w:p w14:paraId="79722FFF" w14:textId="02762D03" w:rsidR="008264A2" w:rsidRDefault="008264A2" w:rsidP="00437BF9">
      <w:pPr>
        <w:autoSpaceDE/>
        <w:autoSpaceDN/>
        <w:adjustRightInd/>
        <w:snapToGrid w:val="0"/>
        <w:jc w:val="center"/>
        <w:rPr>
          <w:sz w:val="28"/>
          <w:szCs w:val="28"/>
        </w:rPr>
      </w:pPr>
      <w:r w:rsidRPr="0086356A">
        <w:rPr>
          <w:b/>
          <w:sz w:val="28"/>
          <w:szCs w:val="28"/>
        </w:rPr>
        <w:t>Москва</w:t>
      </w:r>
      <w:r w:rsidRPr="0086356A">
        <w:rPr>
          <w:b/>
          <w:caps/>
          <w:sz w:val="28"/>
          <w:szCs w:val="28"/>
        </w:rPr>
        <w:t xml:space="preserve"> 2022</w:t>
      </w:r>
      <w:r>
        <w:rPr>
          <w:sz w:val="28"/>
          <w:szCs w:val="28"/>
        </w:rPr>
        <w:br w:type="page"/>
      </w:r>
    </w:p>
    <w:p w14:paraId="3A525586" w14:textId="240D3EBF" w:rsidR="00CC452F" w:rsidRPr="00CF63D2" w:rsidRDefault="00CC452F" w:rsidP="00CC452F">
      <w:pPr>
        <w:spacing w:line="360" w:lineRule="auto"/>
        <w:jc w:val="center"/>
        <w:rPr>
          <w:sz w:val="28"/>
          <w:szCs w:val="28"/>
        </w:rPr>
      </w:pPr>
      <w:r w:rsidRPr="00F66C8A">
        <w:rPr>
          <w:sz w:val="28"/>
          <w:szCs w:val="28"/>
        </w:rPr>
        <w:lastRenderedPageBreak/>
        <w:t>Содержание</w:t>
      </w:r>
      <w:r w:rsidRPr="00CF63D2">
        <w:rPr>
          <w:sz w:val="28"/>
          <w:szCs w:val="28"/>
        </w:rPr>
        <w:fldChar w:fldCharType="begin"/>
      </w:r>
      <w:r w:rsidRPr="00CF63D2">
        <w:rPr>
          <w:sz w:val="28"/>
          <w:szCs w:val="28"/>
        </w:rPr>
        <w:instrText xml:space="preserve"> TOC \o "1-3" \h \z \u </w:instrText>
      </w:r>
      <w:r w:rsidRPr="00CF63D2">
        <w:rPr>
          <w:sz w:val="28"/>
          <w:szCs w:val="28"/>
        </w:rPr>
        <w:fldChar w:fldCharType="separate"/>
      </w:r>
    </w:p>
    <w:p w14:paraId="03A7B90B" w14:textId="2F005031" w:rsidR="00CC452F" w:rsidRPr="00CF63D2" w:rsidRDefault="00CC452F" w:rsidP="00CF63D2">
      <w:pPr>
        <w:pStyle w:val="1"/>
        <w:rPr>
          <w:rFonts w:ascii="Calibri" w:hAnsi="Calibri"/>
          <w:noProof/>
        </w:rPr>
      </w:pPr>
      <w:r w:rsidRPr="00CF63D2">
        <w:rPr>
          <w:noProof/>
        </w:rPr>
        <w:fldChar w:fldCharType="begin"/>
      </w:r>
      <w:r w:rsidRPr="00CF63D2">
        <w:rPr>
          <w:noProof/>
        </w:rPr>
        <w:instrText xml:space="preserve"> TOC \o "1-3" \h \z \u </w:instrText>
      </w:r>
      <w:r w:rsidRPr="00CF63D2">
        <w:rPr>
          <w:noProof/>
        </w:rPr>
        <w:fldChar w:fldCharType="separate"/>
      </w:r>
      <w:hyperlink w:anchor="_Toc480739931" w:history="1">
        <w:r w:rsidRPr="00CF63D2">
          <w:rPr>
            <w:rStyle w:val="af4"/>
            <w:noProof/>
            <w:sz w:val="28"/>
            <w:szCs w:val="28"/>
          </w:rPr>
          <w:t>1. Наименование дисциплины</w:t>
        </w:r>
        <w:r w:rsidRPr="00CF63D2">
          <w:rPr>
            <w:noProof/>
            <w:webHidden/>
          </w:rPr>
          <w:tab/>
        </w:r>
      </w:hyperlink>
      <w:r w:rsidR="007D3522" w:rsidRPr="00CF63D2">
        <w:rPr>
          <w:noProof/>
        </w:rPr>
        <w:t>3</w:t>
      </w:r>
    </w:p>
    <w:p w14:paraId="547299C9" w14:textId="4056BF2D" w:rsidR="00CC452F" w:rsidRPr="00CF63D2" w:rsidRDefault="007E22CE" w:rsidP="00CF63D2">
      <w:pPr>
        <w:pStyle w:val="1"/>
        <w:rPr>
          <w:rFonts w:ascii="Calibri" w:hAnsi="Calibri"/>
          <w:noProof/>
        </w:rPr>
      </w:pPr>
      <w:hyperlink w:anchor="_Toc480739932" w:history="1">
        <w:r w:rsidR="00CF63D2">
          <w:rPr>
            <w:rStyle w:val="af4"/>
            <w:noProof/>
            <w:sz w:val="28"/>
            <w:szCs w:val="28"/>
          </w:rPr>
          <w:t xml:space="preserve">2. </w:t>
        </w:r>
        <w:r w:rsidR="00CC452F" w:rsidRPr="00CF63D2">
          <w:rPr>
            <w:rStyle w:val="af4"/>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CF63D2">
          <w:rPr>
            <w:noProof/>
            <w:webHidden/>
          </w:rPr>
          <w:tab/>
        </w:r>
      </w:hyperlink>
      <w:r w:rsidR="007D3522" w:rsidRPr="00CF63D2">
        <w:rPr>
          <w:noProof/>
        </w:rPr>
        <w:t>3</w:t>
      </w:r>
    </w:p>
    <w:p w14:paraId="4B82961A" w14:textId="6FD80297" w:rsidR="00CC452F" w:rsidRPr="00CF63D2" w:rsidRDefault="007E22CE" w:rsidP="00CF63D2">
      <w:pPr>
        <w:pStyle w:val="1"/>
        <w:rPr>
          <w:rFonts w:ascii="Calibri" w:hAnsi="Calibri"/>
          <w:noProof/>
        </w:rPr>
      </w:pPr>
      <w:hyperlink w:anchor="_Toc480739933" w:history="1">
        <w:r w:rsidR="00CC452F" w:rsidRPr="00CF63D2">
          <w:rPr>
            <w:rStyle w:val="af4"/>
            <w:noProof/>
            <w:sz w:val="28"/>
            <w:szCs w:val="28"/>
          </w:rPr>
          <w:t>3. Место дисциплины в структуре образовательной программы</w:t>
        </w:r>
        <w:r w:rsidR="00CC452F" w:rsidRPr="00CF63D2">
          <w:rPr>
            <w:noProof/>
            <w:webHidden/>
          </w:rPr>
          <w:tab/>
        </w:r>
      </w:hyperlink>
      <w:r w:rsidR="00CF63D2" w:rsidRPr="00CF63D2">
        <w:rPr>
          <w:noProof/>
        </w:rPr>
        <w:t>4</w:t>
      </w:r>
    </w:p>
    <w:p w14:paraId="6BC5345E" w14:textId="3890E411" w:rsidR="00CC452F" w:rsidRPr="00CF63D2" w:rsidRDefault="007E22CE" w:rsidP="00CF63D2">
      <w:pPr>
        <w:pStyle w:val="1"/>
        <w:rPr>
          <w:rFonts w:ascii="Calibri" w:hAnsi="Calibri"/>
          <w:noProof/>
        </w:rPr>
      </w:pPr>
      <w:hyperlink w:anchor="_Toc480739934" w:history="1">
        <w:r w:rsidR="00CC452F" w:rsidRPr="00CF63D2">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CF63D2">
          <w:rPr>
            <w:noProof/>
            <w:webHidden/>
          </w:rPr>
          <w:tab/>
        </w:r>
      </w:hyperlink>
      <w:r w:rsidR="00CF63D2" w:rsidRPr="00CF63D2">
        <w:rPr>
          <w:noProof/>
        </w:rPr>
        <w:t>……</w:t>
      </w:r>
      <w:r w:rsidR="007D3522" w:rsidRPr="00CF63D2">
        <w:rPr>
          <w:noProof/>
        </w:rPr>
        <w:t>5</w:t>
      </w:r>
    </w:p>
    <w:p w14:paraId="0776DA96" w14:textId="33E6BF66" w:rsidR="00CC452F" w:rsidRPr="00CF63D2" w:rsidRDefault="007E22CE" w:rsidP="00CF63D2">
      <w:pPr>
        <w:pStyle w:val="1"/>
        <w:rPr>
          <w:rFonts w:ascii="Calibri" w:hAnsi="Calibri"/>
          <w:noProof/>
        </w:rPr>
      </w:pPr>
      <w:hyperlink w:anchor="_Toc480739935" w:history="1">
        <w:r w:rsidR="00CC452F" w:rsidRPr="00CF63D2">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CF63D2">
          <w:rPr>
            <w:noProof/>
            <w:webHidden/>
          </w:rPr>
          <w:tab/>
        </w:r>
        <w:r w:rsidR="00D219BC" w:rsidRPr="00CF63D2">
          <w:rPr>
            <w:noProof/>
            <w:webHidden/>
          </w:rPr>
          <w:t>.</w:t>
        </w:r>
      </w:hyperlink>
      <w:r w:rsidR="00CF63D2" w:rsidRPr="00CF63D2">
        <w:rPr>
          <w:noProof/>
        </w:rPr>
        <w:t>5</w:t>
      </w:r>
    </w:p>
    <w:p w14:paraId="75AC5746" w14:textId="3A8077F2" w:rsidR="00CC452F" w:rsidRPr="00CF63D2" w:rsidRDefault="007E22CE" w:rsidP="00CF63D2">
      <w:pPr>
        <w:pStyle w:val="1"/>
        <w:rPr>
          <w:rFonts w:ascii="Calibri" w:hAnsi="Calibri"/>
          <w:noProof/>
        </w:rPr>
      </w:pPr>
      <w:hyperlink w:anchor="_Toc480739939" w:history="1">
        <w:r w:rsidR="00CC452F" w:rsidRPr="00CF63D2">
          <w:rPr>
            <w:rStyle w:val="af4"/>
            <w:noProof/>
            <w:sz w:val="28"/>
            <w:szCs w:val="28"/>
          </w:rPr>
          <w:t>6. Учебно-методическое обеспечение для самостоятельной работы обучающихся по дисциплине</w:t>
        </w:r>
        <w:r w:rsidR="00CC452F" w:rsidRPr="00CF63D2">
          <w:rPr>
            <w:noProof/>
            <w:webHidden/>
          </w:rPr>
          <w:tab/>
          <w:t>1</w:t>
        </w:r>
      </w:hyperlink>
      <w:r w:rsidR="00CF63D2" w:rsidRPr="00CF63D2">
        <w:rPr>
          <w:noProof/>
        </w:rPr>
        <w:t>0</w:t>
      </w:r>
    </w:p>
    <w:p w14:paraId="6F9D0DC4" w14:textId="5CBB11D2" w:rsidR="00CC452F" w:rsidRPr="00CF63D2" w:rsidRDefault="007E22CE" w:rsidP="00CF63D2">
      <w:pPr>
        <w:pStyle w:val="1"/>
        <w:rPr>
          <w:rFonts w:ascii="Calibri" w:hAnsi="Calibri"/>
          <w:noProof/>
        </w:rPr>
      </w:pPr>
      <w:hyperlink w:anchor="_Toc480739942" w:history="1">
        <w:r w:rsidR="00CF63D2">
          <w:rPr>
            <w:rStyle w:val="af4"/>
            <w:noProof/>
            <w:sz w:val="28"/>
            <w:szCs w:val="28"/>
          </w:rPr>
          <w:t xml:space="preserve">7. </w:t>
        </w:r>
        <w:r w:rsidR="00CC452F" w:rsidRPr="00CF63D2">
          <w:rPr>
            <w:rStyle w:val="af4"/>
            <w:noProof/>
            <w:sz w:val="28"/>
            <w:szCs w:val="28"/>
          </w:rPr>
          <w:t>Фонд оценочных средств для проведения промежуточной аттестации обучающихся по дисциплине</w:t>
        </w:r>
        <w:r w:rsidR="00CC452F" w:rsidRPr="00CF63D2">
          <w:rPr>
            <w:noProof/>
            <w:webHidden/>
          </w:rPr>
          <w:tab/>
        </w:r>
        <w:r w:rsidR="00CF63D2" w:rsidRPr="00CF63D2">
          <w:rPr>
            <w:noProof/>
            <w:webHidden/>
          </w:rPr>
          <w:t>……</w:t>
        </w:r>
        <w:r w:rsidR="00CC452F" w:rsidRPr="00CF63D2">
          <w:rPr>
            <w:noProof/>
            <w:webHidden/>
          </w:rPr>
          <w:t>1</w:t>
        </w:r>
      </w:hyperlink>
      <w:r w:rsidR="00CF63D2" w:rsidRPr="00CF63D2">
        <w:rPr>
          <w:noProof/>
        </w:rPr>
        <w:t>4</w:t>
      </w:r>
    </w:p>
    <w:p w14:paraId="7726036C" w14:textId="058234D4" w:rsidR="00CC452F" w:rsidRPr="00CF63D2" w:rsidRDefault="007E22CE" w:rsidP="00CF63D2">
      <w:pPr>
        <w:pStyle w:val="1"/>
        <w:rPr>
          <w:rFonts w:ascii="Calibri" w:hAnsi="Calibri"/>
          <w:noProof/>
        </w:rPr>
      </w:pPr>
      <w:hyperlink w:anchor="_Toc480739947" w:history="1">
        <w:r w:rsidR="00CC452F" w:rsidRPr="00CF63D2">
          <w:rPr>
            <w:rStyle w:val="af4"/>
            <w:noProof/>
            <w:sz w:val="28"/>
            <w:szCs w:val="28"/>
          </w:rPr>
          <w:t>8. Перечень основной и дополнительной учебной литературы, необходимой для освоения дисциплины</w:t>
        </w:r>
        <w:r w:rsidR="00CC452F" w:rsidRPr="00CF63D2">
          <w:rPr>
            <w:noProof/>
            <w:webHidden/>
          </w:rPr>
          <w:tab/>
          <w:t>2</w:t>
        </w:r>
      </w:hyperlink>
      <w:r w:rsidR="00CF63D2" w:rsidRPr="00CF63D2">
        <w:rPr>
          <w:noProof/>
        </w:rPr>
        <w:t>5</w:t>
      </w:r>
    </w:p>
    <w:p w14:paraId="085E43BE" w14:textId="355585C9" w:rsidR="00CC452F" w:rsidRPr="00CF63D2" w:rsidRDefault="007E22CE" w:rsidP="00CF63D2">
      <w:pPr>
        <w:pStyle w:val="1"/>
        <w:rPr>
          <w:rFonts w:ascii="Calibri" w:hAnsi="Calibri"/>
          <w:noProof/>
        </w:rPr>
      </w:pPr>
      <w:hyperlink w:anchor="_Toc480739948" w:history="1">
        <w:r w:rsidR="00CC452F" w:rsidRPr="00CF63D2">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CF63D2">
          <w:rPr>
            <w:noProof/>
            <w:webHidden/>
          </w:rPr>
          <w:tab/>
          <w:t>2</w:t>
        </w:r>
      </w:hyperlink>
      <w:r w:rsidR="007D3522" w:rsidRPr="00CF63D2">
        <w:rPr>
          <w:noProof/>
        </w:rPr>
        <w:t>7</w:t>
      </w:r>
    </w:p>
    <w:p w14:paraId="23598D18" w14:textId="5393A0FF" w:rsidR="00CC452F" w:rsidRPr="00CF63D2" w:rsidRDefault="007E22CE" w:rsidP="00CF63D2">
      <w:pPr>
        <w:pStyle w:val="1"/>
        <w:rPr>
          <w:rFonts w:ascii="Calibri" w:hAnsi="Calibri"/>
          <w:noProof/>
        </w:rPr>
      </w:pPr>
      <w:hyperlink w:anchor="_Toc480739949" w:history="1">
        <w:r w:rsidR="00CC452F" w:rsidRPr="00CF63D2">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CF63D2">
          <w:rPr>
            <w:noProof/>
            <w:webHidden/>
          </w:rPr>
          <w:tab/>
          <w:t>2</w:t>
        </w:r>
      </w:hyperlink>
      <w:r w:rsidR="00CF63D2" w:rsidRPr="00CF63D2">
        <w:rPr>
          <w:noProof/>
        </w:rPr>
        <w:t>7</w:t>
      </w:r>
    </w:p>
    <w:p w14:paraId="3D86869E" w14:textId="19D0647E" w:rsidR="00CC452F" w:rsidRPr="00CF63D2" w:rsidRDefault="007E22CE" w:rsidP="00CF63D2">
      <w:pPr>
        <w:pStyle w:val="1"/>
        <w:rPr>
          <w:rFonts w:ascii="Calibri" w:hAnsi="Calibri"/>
          <w:noProof/>
        </w:rPr>
      </w:pPr>
      <w:hyperlink w:anchor="_Toc480739950" w:history="1">
        <w:r w:rsidR="00CC452F" w:rsidRPr="00CF63D2">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CF63D2">
          <w:rPr>
            <w:noProof/>
            <w:webHidden/>
          </w:rPr>
          <w:tab/>
          <w:t>2</w:t>
        </w:r>
      </w:hyperlink>
      <w:r w:rsidR="00F47D2E">
        <w:rPr>
          <w:noProof/>
        </w:rPr>
        <w:t>8</w:t>
      </w:r>
    </w:p>
    <w:p w14:paraId="6CE73E60" w14:textId="0B6C9B2F" w:rsidR="00CC452F" w:rsidRPr="00CF63D2" w:rsidRDefault="007E22CE" w:rsidP="00CF63D2">
      <w:pPr>
        <w:pStyle w:val="1"/>
        <w:rPr>
          <w:rFonts w:ascii="Calibri" w:hAnsi="Calibri"/>
          <w:noProof/>
        </w:rPr>
      </w:pPr>
      <w:hyperlink w:anchor="_Toc480739951" w:history="1">
        <w:r w:rsidR="00CC452F" w:rsidRPr="00CF63D2">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CF63D2">
          <w:rPr>
            <w:noProof/>
            <w:webHidden/>
          </w:rPr>
          <w:tab/>
          <w:t>2</w:t>
        </w:r>
      </w:hyperlink>
      <w:r w:rsidR="00CF63D2" w:rsidRPr="00CF63D2">
        <w:rPr>
          <w:noProof/>
        </w:rPr>
        <w:t>8</w:t>
      </w:r>
    </w:p>
    <w:p w14:paraId="7E50E70D" w14:textId="77777777" w:rsidR="00CC452F" w:rsidRPr="00CF63D2" w:rsidRDefault="00CC452F" w:rsidP="00CC452F">
      <w:pPr>
        <w:tabs>
          <w:tab w:val="right" w:leader="dot" w:pos="9070"/>
        </w:tabs>
        <w:spacing w:line="360" w:lineRule="auto"/>
        <w:jc w:val="both"/>
        <w:rPr>
          <w:noProof/>
          <w:sz w:val="28"/>
          <w:szCs w:val="28"/>
        </w:rPr>
      </w:pPr>
      <w:r w:rsidRPr="00CF63D2">
        <w:rPr>
          <w:b/>
          <w:bCs/>
          <w:noProof/>
          <w:sz w:val="28"/>
          <w:szCs w:val="28"/>
        </w:rPr>
        <w:fldChar w:fldCharType="end"/>
      </w:r>
    </w:p>
    <w:p w14:paraId="0D74C384" w14:textId="00BCD96F" w:rsidR="004B7E65" w:rsidRDefault="00CC452F" w:rsidP="00CC452F">
      <w:pPr>
        <w:keepNext/>
        <w:rPr>
          <w:sz w:val="28"/>
          <w:szCs w:val="28"/>
        </w:rPr>
      </w:pPr>
      <w:r w:rsidRPr="00CF63D2">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Default="00C52F7B" w:rsidP="007D3522">
      <w:pPr>
        <w:keepNext/>
        <w:ind w:firstLine="709"/>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1E30C99D" w14:textId="5801262A" w:rsidR="002A481B" w:rsidRDefault="00D219BC" w:rsidP="007D3522">
      <w:pPr>
        <w:keepNext/>
        <w:ind w:firstLine="709"/>
        <w:rPr>
          <w:sz w:val="28"/>
          <w:szCs w:val="28"/>
        </w:rPr>
      </w:pPr>
      <w:r>
        <w:rPr>
          <w:sz w:val="28"/>
          <w:szCs w:val="28"/>
        </w:rPr>
        <w:t>«</w:t>
      </w:r>
      <w:r w:rsidR="00CF7662" w:rsidRPr="00B603F5">
        <w:rPr>
          <w:sz w:val="28"/>
          <w:szCs w:val="28"/>
        </w:rPr>
        <w:t>Администрирование налоговых и таможенных платежей по внешнеторговым операциям</w:t>
      </w:r>
      <w:r>
        <w:rPr>
          <w:sz w:val="28"/>
          <w:szCs w:val="28"/>
        </w:rPr>
        <w:t>»</w:t>
      </w:r>
    </w:p>
    <w:p w14:paraId="3F220E12" w14:textId="77777777" w:rsidR="00D219BC" w:rsidRPr="000218DE" w:rsidRDefault="00D219BC" w:rsidP="007D3522">
      <w:pPr>
        <w:keepNext/>
        <w:ind w:firstLine="709"/>
        <w:rPr>
          <w:bCs/>
          <w:sz w:val="28"/>
          <w:szCs w:val="28"/>
        </w:rPr>
      </w:pPr>
    </w:p>
    <w:p w14:paraId="50B34C2C" w14:textId="2A42F853" w:rsidR="0088321E" w:rsidRDefault="00C52F7B" w:rsidP="007D3522">
      <w:pPr>
        <w:tabs>
          <w:tab w:val="left" w:pos="540"/>
        </w:tabs>
        <w:ind w:firstLine="709"/>
        <w:contextualSpacing/>
        <w:rPr>
          <w:b/>
          <w:sz w:val="28"/>
          <w:szCs w:val="28"/>
        </w:rPr>
      </w:pPr>
      <w:r w:rsidRPr="00BE3BA3">
        <w:rPr>
          <w:b/>
          <w:sz w:val="28"/>
          <w:szCs w:val="28"/>
        </w:rPr>
        <w:t>2.</w:t>
      </w:r>
      <w:r w:rsidR="00901E20" w:rsidRPr="00670652">
        <w:rPr>
          <w:b/>
          <w:sz w:val="28"/>
          <w:szCs w:val="28"/>
        </w:rPr>
        <w:t xml:space="preserve"> </w:t>
      </w:r>
      <w:r w:rsidR="00D219BC" w:rsidRPr="00D219BC">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8"/>
        <w:tblW w:w="4845" w:type="pct"/>
        <w:tblLayout w:type="fixed"/>
        <w:tblLook w:val="04A0" w:firstRow="1" w:lastRow="0" w:firstColumn="1" w:lastColumn="0" w:noHBand="0" w:noVBand="1"/>
      </w:tblPr>
      <w:tblGrid>
        <w:gridCol w:w="1242"/>
        <w:gridCol w:w="2575"/>
        <w:gridCol w:w="3025"/>
        <w:gridCol w:w="3256"/>
      </w:tblGrid>
      <w:tr w:rsidR="00952FC1" w:rsidRPr="003C1556" w14:paraId="28680CFC" w14:textId="77777777" w:rsidTr="001F0960">
        <w:tc>
          <w:tcPr>
            <w:tcW w:w="615" w:type="pct"/>
          </w:tcPr>
          <w:p w14:paraId="07B81E25" w14:textId="77777777" w:rsidR="00952FC1" w:rsidRPr="003C1556" w:rsidRDefault="00952FC1" w:rsidP="00F646A0">
            <w:pPr>
              <w:tabs>
                <w:tab w:val="left" w:pos="540"/>
              </w:tabs>
              <w:contextualSpacing/>
              <w:rPr>
                <w:color w:val="000000"/>
                <w:sz w:val="24"/>
                <w:szCs w:val="24"/>
              </w:rPr>
            </w:pPr>
            <w:r w:rsidRPr="003C1556">
              <w:rPr>
                <w:color w:val="000000"/>
                <w:sz w:val="24"/>
                <w:szCs w:val="24"/>
              </w:rPr>
              <w:t>Код компетенции</w:t>
            </w:r>
          </w:p>
        </w:tc>
        <w:tc>
          <w:tcPr>
            <w:tcW w:w="1275" w:type="pct"/>
          </w:tcPr>
          <w:p w14:paraId="3D691F4C" w14:textId="77777777" w:rsidR="00952FC1" w:rsidRPr="003C1556" w:rsidRDefault="00952FC1" w:rsidP="00F646A0">
            <w:pPr>
              <w:tabs>
                <w:tab w:val="left" w:pos="540"/>
              </w:tabs>
              <w:contextualSpacing/>
              <w:rPr>
                <w:color w:val="000000"/>
                <w:sz w:val="24"/>
                <w:szCs w:val="24"/>
              </w:rPr>
            </w:pPr>
            <w:r w:rsidRPr="003C1556">
              <w:rPr>
                <w:color w:val="000000"/>
                <w:sz w:val="24"/>
                <w:szCs w:val="24"/>
              </w:rPr>
              <w:t>Наименование компетенции</w:t>
            </w:r>
          </w:p>
        </w:tc>
        <w:tc>
          <w:tcPr>
            <w:tcW w:w="1498" w:type="pct"/>
          </w:tcPr>
          <w:p w14:paraId="04E286BF" w14:textId="77777777" w:rsidR="00952FC1" w:rsidRPr="003C1556" w:rsidRDefault="00952FC1" w:rsidP="00F646A0">
            <w:pPr>
              <w:tabs>
                <w:tab w:val="left" w:pos="540"/>
              </w:tabs>
              <w:contextualSpacing/>
              <w:rPr>
                <w:color w:val="000000"/>
                <w:sz w:val="24"/>
                <w:szCs w:val="24"/>
              </w:rPr>
            </w:pPr>
            <w:r w:rsidRPr="003C1556">
              <w:rPr>
                <w:color w:val="000000"/>
                <w:sz w:val="24"/>
                <w:szCs w:val="24"/>
              </w:rPr>
              <w:t>Индикаторы достижения компетенции</w:t>
            </w:r>
          </w:p>
        </w:tc>
        <w:tc>
          <w:tcPr>
            <w:tcW w:w="1612" w:type="pct"/>
          </w:tcPr>
          <w:p w14:paraId="01580297" w14:textId="77777777" w:rsidR="00952FC1" w:rsidRPr="003C1556" w:rsidRDefault="00952FC1" w:rsidP="00F646A0">
            <w:pPr>
              <w:tabs>
                <w:tab w:val="left" w:pos="540"/>
              </w:tabs>
              <w:contextualSpacing/>
              <w:rPr>
                <w:color w:val="000000"/>
                <w:sz w:val="24"/>
                <w:szCs w:val="24"/>
              </w:rPr>
            </w:pPr>
            <w:r w:rsidRPr="003C1556">
              <w:rPr>
                <w:color w:val="000000"/>
                <w:sz w:val="24"/>
                <w:szCs w:val="24"/>
              </w:rPr>
              <w:t>Результаты обучения (умения и знания), соотнесенные с индикаторами достижения компетенции</w:t>
            </w:r>
          </w:p>
        </w:tc>
      </w:tr>
      <w:tr w:rsidR="002B78F0" w:rsidRPr="003C1556" w14:paraId="330B986D" w14:textId="77777777" w:rsidTr="001F0960">
        <w:tc>
          <w:tcPr>
            <w:tcW w:w="615" w:type="pct"/>
            <w:vMerge w:val="restart"/>
          </w:tcPr>
          <w:p w14:paraId="18951414" w14:textId="77777777" w:rsidR="002B78F0" w:rsidRPr="003C1556" w:rsidRDefault="002B78F0" w:rsidP="00CF63D2">
            <w:pPr>
              <w:tabs>
                <w:tab w:val="left" w:pos="540"/>
              </w:tabs>
              <w:contextualSpacing/>
              <w:rPr>
                <w:color w:val="000000"/>
                <w:sz w:val="24"/>
                <w:szCs w:val="24"/>
              </w:rPr>
            </w:pPr>
            <w:r w:rsidRPr="003C1556">
              <w:rPr>
                <w:color w:val="000000"/>
                <w:sz w:val="24"/>
                <w:szCs w:val="24"/>
              </w:rPr>
              <w:t>ПК-1</w:t>
            </w:r>
          </w:p>
          <w:p w14:paraId="6AC99687" w14:textId="6476061A" w:rsidR="00670983" w:rsidRPr="003C1556" w:rsidRDefault="00670983" w:rsidP="00CF63D2">
            <w:pPr>
              <w:tabs>
                <w:tab w:val="left" w:pos="540"/>
              </w:tabs>
              <w:contextualSpacing/>
              <w:rPr>
                <w:color w:val="000000"/>
                <w:sz w:val="24"/>
                <w:szCs w:val="24"/>
              </w:rPr>
            </w:pPr>
            <w:r w:rsidRPr="003C1556">
              <w:rPr>
                <w:color w:val="000000"/>
                <w:sz w:val="24"/>
                <w:szCs w:val="24"/>
              </w:rPr>
              <w:t>Для МП</w:t>
            </w:r>
          </w:p>
          <w:p w14:paraId="20491ACD" w14:textId="172A68CE" w:rsidR="00670983" w:rsidRPr="003C1556" w:rsidRDefault="00670983" w:rsidP="00CF63D2">
            <w:pPr>
              <w:tabs>
                <w:tab w:val="left" w:pos="540"/>
              </w:tabs>
              <w:contextualSpacing/>
              <w:rPr>
                <w:color w:val="000000"/>
                <w:sz w:val="24"/>
                <w:szCs w:val="24"/>
              </w:rPr>
            </w:pPr>
            <w:r w:rsidRPr="003C1556">
              <w:rPr>
                <w:color w:val="000000"/>
                <w:sz w:val="24"/>
                <w:szCs w:val="24"/>
              </w:rPr>
              <w:t>«Международное налоговое планирование»;</w:t>
            </w:r>
          </w:p>
        </w:tc>
        <w:tc>
          <w:tcPr>
            <w:tcW w:w="1275" w:type="pct"/>
            <w:vMerge w:val="restart"/>
          </w:tcPr>
          <w:p w14:paraId="2F95FB2C" w14:textId="6E98F99B" w:rsidR="002B78F0" w:rsidRPr="003C1556" w:rsidRDefault="002B78F0" w:rsidP="00CF63D2">
            <w:pPr>
              <w:widowControl/>
              <w:autoSpaceDE/>
              <w:autoSpaceDN/>
              <w:adjustRightInd/>
              <w:rPr>
                <w:color w:val="000000"/>
                <w:sz w:val="24"/>
                <w:szCs w:val="24"/>
              </w:rPr>
            </w:pPr>
            <w:r w:rsidRPr="003C1556">
              <w:rPr>
                <w:color w:val="000000"/>
                <w:sz w:val="24"/>
                <w:szCs w:val="24"/>
              </w:rPr>
              <w:t>Способность осуществлять налоговое консультирование хозяйствующих субъектов и физических лиц, занимающихся внешнеэкономической деятельностью</w:t>
            </w:r>
          </w:p>
        </w:tc>
        <w:tc>
          <w:tcPr>
            <w:tcW w:w="1498" w:type="pct"/>
          </w:tcPr>
          <w:p w14:paraId="27D19284" w14:textId="16CC9CD9" w:rsidR="002B78F0" w:rsidRPr="003C1556" w:rsidRDefault="002B78F0" w:rsidP="00CF63D2">
            <w:pPr>
              <w:tabs>
                <w:tab w:val="left" w:pos="540"/>
              </w:tabs>
              <w:contextualSpacing/>
              <w:rPr>
                <w:color w:val="000000"/>
                <w:sz w:val="24"/>
                <w:szCs w:val="24"/>
              </w:rPr>
            </w:pPr>
            <w:r w:rsidRPr="003C1556">
              <w:rPr>
                <w:color w:val="000000"/>
                <w:sz w:val="24"/>
                <w:szCs w:val="24"/>
              </w:rPr>
              <w:t xml:space="preserve">1.Применяет теоретические знания и знания нормативно правовой базы для анализа практических ситуаций, связанных с налогообложением внешнеэкономической деятельности юридически и физических лиц. </w:t>
            </w:r>
          </w:p>
        </w:tc>
        <w:tc>
          <w:tcPr>
            <w:tcW w:w="1612" w:type="pct"/>
          </w:tcPr>
          <w:p w14:paraId="01B94839" w14:textId="5F5B0114" w:rsidR="00D345B1" w:rsidRPr="00F646A0" w:rsidRDefault="00D345B1" w:rsidP="00CF63D2">
            <w:pPr>
              <w:shd w:val="clear" w:color="auto" w:fill="FFFFFF"/>
              <w:rPr>
                <w:bCs/>
                <w:sz w:val="24"/>
                <w:szCs w:val="24"/>
              </w:rPr>
            </w:pPr>
            <w:r w:rsidRPr="00F646A0">
              <w:rPr>
                <w:bCs/>
                <w:sz w:val="24"/>
                <w:szCs w:val="24"/>
              </w:rPr>
              <w:t xml:space="preserve">Уметь: </w:t>
            </w:r>
            <w:r w:rsidRPr="00F646A0">
              <w:rPr>
                <w:sz w:val="24"/>
                <w:szCs w:val="24"/>
              </w:rPr>
              <w:t xml:space="preserve">Уметь применять </w:t>
            </w:r>
            <w:r w:rsidRPr="00F646A0">
              <w:rPr>
                <w:color w:val="000000"/>
                <w:sz w:val="24"/>
                <w:szCs w:val="24"/>
              </w:rPr>
              <w:t>теоретические знания и знания нормативно правовой базы для анализа практических ситуаций, связанных с налогообложением внешнеэкономической деятельности юридически и физических лиц.</w:t>
            </w:r>
          </w:p>
          <w:p w14:paraId="2DEE8907" w14:textId="632958D5" w:rsidR="002B78F0" w:rsidRPr="003C1556" w:rsidRDefault="00D345B1" w:rsidP="00CF63D2">
            <w:pPr>
              <w:tabs>
                <w:tab w:val="left" w:pos="540"/>
              </w:tabs>
              <w:contextualSpacing/>
              <w:rPr>
                <w:color w:val="000000"/>
                <w:sz w:val="24"/>
                <w:szCs w:val="24"/>
              </w:rPr>
            </w:pPr>
            <w:r w:rsidRPr="00F646A0">
              <w:rPr>
                <w:bCs/>
                <w:iCs/>
                <w:sz w:val="24"/>
                <w:szCs w:val="24"/>
              </w:rPr>
              <w:t>Знать:</w:t>
            </w:r>
            <w:r w:rsidRPr="003C1556">
              <w:rPr>
                <w:b/>
                <w:bCs/>
                <w:i/>
                <w:iCs/>
                <w:sz w:val="24"/>
                <w:szCs w:val="24"/>
              </w:rPr>
              <w:t xml:space="preserve"> </w:t>
            </w:r>
            <w:r w:rsidRPr="003C1556">
              <w:rPr>
                <w:sz w:val="24"/>
                <w:szCs w:val="24"/>
              </w:rPr>
              <w:t>Т</w:t>
            </w:r>
            <w:r w:rsidRPr="003C1556">
              <w:rPr>
                <w:color w:val="000000"/>
                <w:sz w:val="24"/>
                <w:szCs w:val="24"/>
              </w:rPr>
              <w:t>еоретические основы нормативно правовой базы для анализа практических ситуаций, связанных с налогообложением внешнеэкономической деятельности юридически и физических лиц.</w:t>
            </w:r>
          </w:p>
        </w:tc>
      </w:tr>
      <w:tr w:rsidR="002B78F0" w:rsidRPr="003C1556" w14:paraId="65C2E3FA" w14:textId="77777777" w:rsidTr="001F0960">
        <w:tc>
          <w:tcPr>
            <w:tcW w:w="615" w:type="pct"/>
            <w:vMerge/>
          </w:tcPr>
          <w:p w14:paraId="12A0554F" w14:textId="77777777" w:rsidR="002B78F0" w:rsidRPr="003C1556" w:rsidRDefault="002B78F0" w:rsidP="00CF63D2">
            <w:pPr>
              <w:tabs>
                <w:tab w:val="left" w:pos="540"/>
              </w:tabs>
              <w:contextualSpacing/>
              <w:rPr>
                <w:color w:val="000000"/>
                <w:sz w:val="24"/>
                <w:szCs w:val="24"/>
              </w:rPr>
            </w:pPr>
          </w:p>
        </w:tc>
        <w:tc>
          <w:tcPr>
            <w:tcW w:w="1275" w:type="pct"/>
            <w:vMerge/>
          </w:tcPr>
          <w:p w14:paraId="2BF56867" w14:textId="77777777" w:rsidR="002B78F0" w:rsidRPr="003C1556" w:rsidRDefault="002B78F0" w:rsidP="00CF63D2">
            <w:pPr>
              <w:widowControl/>
              <w:autoSpaceDE/>
              <w:autoSpaceDN/>
              <w:adjustRightInd/>
              <w:rPr>
                <w:color w:val="000000"/>
                <w:sz w:val="24"/>
                <w:szCs w:val="24"/>
              </w:rPr>
            </w:pPr>
          </w:p>
        </w:tc>
        <w:tc>
          <w:tcPr>
            <w:tcW w:w="1498" w:type="pct"/>
          </w:tcPr>
          <w:p w14:paraId="00B313CF" w14:textId="7FF0C2D1" w:rsidR="002B78F0" w:rsidRPr="003C1556" w:rsidRDefault="002B78F0" w:rsidP="00CF63D2">
            <w:pPr>
              <w:tabs>
                <w:tab w:val="left" w:pos="540"/>
              </w:tabs>
              <w:contextualSpacing/>
              <w:rPr>
                <w:color w:val="000000"/>
                <w:sz w:val="24"/>
                <w:szCs w:val="24"/>
              </w:rPr>
            </w:pPr>
            <w:r w:rsidRPr="003C1556">
              <w:rPr>
                <w:color w:val="000000"/>
                <w:sz w:val="24"/>
                <w:szCs w:val="24"/>
              </w:rPr>
              <w:t>2. Демонстрирует навыки налогового консультирования хозяйствующих субъектов и физических лиц по вопросам налогообложения их внешнеэкономической деятельности</w:t>
            </w:r>
          </w:p>
        </w:tc>
        <w:tc>
          <w:tcPr>
            <w:tcW w:w="1612" w:type="pct"/>
          </w:tcPr>
          <w:p w14:paraId="4EAC2C1A" w14:textId="1D7E668C" w:rsidR="002B78F0" w:rsidRPr="003C1556" w:rsidRDefault="00D345B1" w:rsidP="00CF63D2">
            <w:pPr>
              <w:tabs>
                <w:tab w:val="left" w:pos="540"/>
              </w:tabs>
              <w:contextualSpacing/>
              <w:rPr>
                <w:color w:val="000000"/>
                <w:sz w:val="24"/>
                <w:szCs w:val="24"/>
              </w:rPr>
            </w:pPr>
            <w:r w:rsidRPr="003C1556">
              <w:rPr>
                <w:color w:val="000000"/>
                <w:sz w:val="24"/>
                <w:szCs w:val="24"/>
              </w:rPr>
              <w:t>Уметь: Демонстрировать навыки налогового консультирования хозяйствующих субъектов и физических лиц по вопросам налогообложения их внешнеэкономической деятельности.</w:t>
            </w:r>
          </w:p>
          <w:p w14:paraId="710B9E40" w14:textId="34DF6FF1" w:rsidR="00D345B1" w:rsidRPr="003C1556" w:rsidRDefault="00D345B1" w:rsidP="00CF63D2">
            <w:pPr>
              <w:tabs>
                <w:tab w:val="left" w:pos="540"/>
              </w:tabs>
              <w:contextualSpacing/>
              <w:rPr>
                <w:color w:val="000000"/>
                <w:sz w:val="24"/>
                <w:szCs w:val="24"/>
              </w:rPr>
            </w:pPr>
            <w:r w:rsidRPr="003C1556">
              <w:rPr>
                <w:color w:val="000000"/>
                <w:sz w:val="24"/>
                <w:szCs w:val="24"/>
              </w:rPr>
              <w:t>Знать: Основы налогового консультирования хозяйствующих субъектов и физических лиц по вопросам налогообложения их внешнеэкономической деятельности.</w:t>
            </w:r>
          </w:p>
        </w:tc>
      </w:tr>
      <w:tr w:rsidR="00B752FB" w:rsidRPr="003C1556" w14:paraId="0ACD54D1" w14:textId="77777777" w:rsidTr="001F0960">
        <w:tc>
          <w:tcPr>
            <w:tcW w:w="615" w:type="pct"/>
            <w:vMerge w:val="restart"/>
          </w:tcPr>
          <w:p w14:paraId="1AFBFEB3" w14:textId="5EA54D96" w:rsidR="00B752FB" w:rsidRPr="003C1556" w:rsidRDefault="00B752FB" w:rsidP="00CF63D2">
            <w:pPr>
              <w:tabs>
                <w:tab w:val="left" w:pos="540"/>
              </w:tabs>
              <w:contextualSpacing/>
              <w:rPr>
                <w:color w:val="000000"/>
                <w:sz w:val="24"/>
                <w:szCs w:val="24"/>
              </w:rPr>
            </w:pPr>
            <w:r w:rsidRPr="003C1556">
              <w:rPr>
                <w:color w:val="000000"/>
                <w:sz w:val="24"/>
                <w:szCs w:val="24"/>
              </w:rPr>
              <w:t>ПКН-4</w:t>
            </w:r>
          </w:p>
        </w:tc>
        <w:tc>
          <w:tcPr>
            <w:tcW w:w="1275" w:type="pct"/>
            <w:vMerge w:val="restart"/>
          </w:tcPr>
          <w:p w14:paraId="5066DF3C" w14:textId="12A64FF9" w:rsidR="00B752FB" w:rsidRPr="003C1556" w:rsidRDefault="00B752FB" w:rsidP="00CF63D2">
            <w:pPr>
              <w:pStyle w:val="TableParagraph"/>
              <w:rPr>
                <w:rFonts w:ascii="Times New Roman" w:eastAsia="Times New Roman" w:hAnsi="Times New Roman" w:cs="Times New Roman"/>
                <w:color w:val="000000"/>
                <w:sz w:val="24"/>
                <w:szCs w:val="24"/>
                <w:lang w:eastAsia="ru-RU"/>
              </w:rPr>
            </w:pPr>
            <w:r w:rsidRPr="003C1556">
              <w:rPr>
                <w:rFonts w:ascii="Times New Roman" w:eastAsia="Times New Roman" w:hAnsi="Times New Roman" w:cs="Times New Roman"/>
                <w:color w:val="000000"/>
                <w:sz w:val="24"/>
                <w:szCs w:val="24"/>
                <w:lang w:eastAsia="ru-RU"/>
              </w:rPr>
              <w:t xml:space="preserve">Способность разрабатывать методика и оценивать эффективность экономических проектов с учетом </w:t>
            </w:r>
            <w:r w:rsidRPr="003C1556">
              <w:rPr>
                <w:rFonts w:ascii="Times New Roman" w:eastAsia="Times New Roman" w:hAnsi="Times New Roman" w:cs="Times New Roman"/>
                <w:color w:val="000000"/>
                <w:sz w:val="24"/>
                <w:szCs w:val="24"/>
                <w:lang w:eastAsia="ru-RU"/>
              </w:rPr>
              <w:lastRenderedPageBreak/>
              <w:t>факторов риска в условиях неопределённости</w:t>
            </w:r>
          </w:p>
        </w:tc>
        <w:tc>
          <w:tcPr>
            <w:tcW w:w="1498" w:type="pct"/>
          </w:tcPr>
          <w:p w14:paraId="158EE235" w14:textId="21476109" w:rsidR="00B752FB" w:rsidRPr="003C1556" w:rsidRDefault="00B752FB" w:rsidP="00CF63D2">
            <w:pPr>
              <w:rPr>
                <w:color w:val="000000"/>
                <w:sz w:val="24"/>
                <w:szCs w:val="24"/>
              </w:rPr>
            </w:pPr>
            <w:r w:rsidRPr="003C1556">
              <w:rPr>
                <w:color w:val="000000"/>
                <w:sz w:val="24"/>
                <w:szCs w:val="24"/>
              </w:rPr>
              <w:lastRenderedPageBreak/>
              <w:t>1. Формирует и применяет методики оценки эффективности экономических проектов в условиях неопределенности.</w:t>
            </w:r>
          </w:p>
        </w:tc>
        <w:tc>
          <w:tcPr>
            <w:tcW w:w="1612" w:type="pct"/>
          </w:tcPr>
          <w:p w14:paraId="1B05C946" w14:textId="6434C33E" w:rsidR="00D345B1" w:rsidRPr="003C1556" w:rsidRDefault="00D345B1" w:rsidP="00CF63D2">
            <w:pPr>
              <w:tabs>
                <w:tab w:val="left" w:pos="540"/>
              </w:tabs>
              <w:contextualSpacing/>
              <w:rPr>
                <w:color w:val="000000"/>
                <w:sz w:val="24"/>
                <w:szCs w:val="24"/>
              </w:rPr>
            </w:pPr>
            <w:r w:rsidRPr="003C1556">
              <w:rPr>
                <w:color w:val="000000"/>
                <w:sz w:val="24"/>
                <w:szCs w:val="24"/>
              </w:rPr>
              <w:t>Уметь: Формировать и применять методики оценки эффективности экономических проектов в условиях неопределенности.</w:t>
            </w:r>
          </w:p>
          <w:p w14:paraId="2588C3D4" w14:textId="0E99CCC2" w:rsidR="00B752FB" w:rsidRPr="003C1556" w:rsidRDefault="00D345B1" w:rsidP="00CF63D2">
            <w:pPr>
              <w:tabs>
                <w:tab w:val="left" w:pos="540"/>
              </w:tabs>
              <w:contextualSpacing/>
              <w:rPr>
                <w:color w:val="000000"/>
                <w:sz w:val="24"/>
                <w:szCs w:val="24"/>
              </w:rPr>
            </w:pPr>
            <w:r w:rsidRPr="003C1556">
              <w:rPr>
                <w:color w:val="000000"/>
                <w:sz w:val="24"/>
                <w:szCs w:val="24"/>
              </w:rPr>
              <w:t xml:space="preserve">Знать: Основы </w:t>
            </w:r>
            <w:r w:rsidRPr="003C1556">
              <w:rPr>
                <w:color w:val="000000"/>
                <w:sz w:val="24"/>
                <w:szCs w:val="24"/>
              </w:rPr>
              <w:lastRenderedPageBreak/>
              <w:t>формирования и применения методики оценки эффективности экономических проектов в условиях неопределенности.</w:t>
            </w:r>
          </w:p>
        </w:tc>
      </w:tr>
      <w:tr w:rsidR="00B752FB" w:rsidRPr="003C1556" w14:paraId="14E004A8" w14:textId="77777777" w:rsidTr="001F0960">
        <w:tc>
          <w:tcPr>
            <w:tcW w:w="615" w:type="pct"/>
            <w:vMerge/>
          </w:tcPr>
          <w:p w14:paraId="3D70E945" w14:textId="77777777" w:rsidR="00B752FB" w:rsidRPr="003C1556" w:rsidRDefault="00B752FB" w:rsidP="00CF63D2">
            <w:pPr>
              <w:tabs>
                <w:tab w:val="left" w:pos="540"/>
              </w:tabs>
              <w:contextualSpacing/>
              <w:rPr>
                <w:color w:val="000000"/>
                <w:sz w:val="24"/>
                <w:szCs w:val="24"/>
              </w:rPr>
            </w:pPr>
          </w:p>
        </w:tc>
        <w:tc>
          <w:tcPr>
            <w:tcW w:w="1275" w:type="pct"/>
            <w:vMerge/>
          </w:tcPr>
          <w:p w14:paraId="2FB1CE57" w14:textId="77777777" w:rsidR="00B752FB" w:rsidRPr="003C1556" w:rsidRDefault="00B752FB" w:rsidP="00CF63D2">
            <w:pPr>
              <w:pStyle w:val="TableParagraph"/>
              <w:rPr>
                <w:rFonts w:ascii="Times New Roman" w:eastAsia="Times New Roman" w:hAnsi="Times New Roman" w:cs="Times New Roman"/>
                <w:color w:val="000000"/>
                <w:sz w:val="24"/>
                <w:szCs w:val="24"/>
                <w:lang w:eastAsia="ru-RU"/>
              </w:rPr>
            </w:pPr>
          </w:p>
        </w:tc>
        <w:tc>
          <w:tcPr>
            <w:tcW w:w="1498" w:type="pct"/>
          </w:tcPr>
          <w:p w14:paraId="5345A404" w14:textId="159CBBE2" w:rsidR="00B752FB" w:rsidRPr="003C1556" w:rsidRDefault="00B752FB" w:rsidP="00CF63D2">
            <w:pPr>
              <w:pStyle w:val="TableParagraph"/>
              <w:tabs>
                <w:tab w:val="left" w:pos="364"/>
              </w:tabs>
              <w:rPr>
                <w:rFonts w:ascii="Times New Roman" w:eastAsia="Times New Roman" w:hAnsi="Times New Roman" w:cs="Times New Roman"/>
                <w:color w:val="000000"/>
                <w:sz w:val="24"/>
                <w:szCs w:val="24"/>
                <w:lang w:eastAsia="ru-RU"/>
              </w:rPr>
            </w:pPr>
            <w:r w:rsidRPr="003C1556">
              <w:rPr>
                <w:rFonts w:ascii="Times New Roman" w:eastAsia="Times New Roman" w:hAnsi="Times New Roman" w:cs="Times New Roman"/>
                <w:color w:val="000000"/>
                <w:sz w:val="24"/>
                <w:szCs w:val="24"/>
                <w:lang w:eastAsia="ru-RU"/>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1612" w:type="pct"/>
          </w:tcPr>
          <w:p w14:paraId="2042380F" w14:textId="3AEAEC6C" w:rsidR="00D345B1" w:rsidRPr="003C1556" w:rsidRDefault="00D345B1" w:rsidP="00CF63D2">
            <w:pPr>
              <w:tabs>
                <w:tab w:val="left" w:pos="540"/>
              </w:tabs>
              <w:contextualSpacing/>
              <w:rPr>
                <w:color w:val="000000"/>
                <w:sz w:val="24"/>
                <w:szCs w:val="24"/>
              </w:rPr>
            </w:pPr>
            <w:r w:rsidRPr="003C1556">
              <w:rPr>
                <w:color w:val="000000"/>
                <w:sz w:val="24"/>
                <w:szCs w:val="24"/>
              </w:rPr>
              <w:t xml:space="preserve">Уметь: Демонстрировать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 </w:t>
            </w:r>
          </w:p>
          <w:p w14:paraId="31B20113" w14:textId="40B5F94D" w:rsidR="00B752FB" w:rsidRPr="003C1556" w:rsidRDefault="00D345B1" w:rsidP="00CF63D2">
            <w:pPr>
              <w:tabs>
                <w:tab w:val="left" w:pos="540"/>
              </w:tabs>
              <w:contextualSpacing/>
              <w:rPr>
                <w:color w:val="000000"/>
                <w:sz w:val="24"/>
                <w:szCs w:val="24"/>
              </w:rPr>
            </w:pPr>
            <w:r w:rsidRPr="003C1556">
              <w:rPr>
                <w:color w:val="000000"/>
                <w:sz w:val="24"/>
                <w:szCs w:val="24"/>
              </w:rPr>
              <w:t>Знать: Основы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r>
      <w:tr w:rsidR="00F96753" w:rsidRPr="003C1556" w14:paraId="0ACA20B8" w14:textId="77777777" w:rsidTr="00670983">
        <w:trPr>
          <w:trHeight w:val="2483"/>
        </w:trPr>
        <w:tc>
          <w:tcPr>
            <w:tcW w:w="615" w:type="pct"/>
            <w:vMerge w:val="restart"/>
          </w:tcPr>
          <w:p w14:paraId="76DB22AF" w14:textId="77777777" w:rsidR="00F96753" w:rsidRPr="003C1556" w:rsidRDefault="00F96753" w:rsidP="00CF63D2">
            <w:pPr>
              <w:tabs>
                <w:tab w:val="left" w:pos="540"/>
              </w:tabs>
              <w:contextualSpacing/>
              <w:rPr>
                <w:color w:val="000000"/>
                <w:sz w:val="24"/>
                <w:szCs w:val="24"/>
              </w:rPr>
            </w:pPr>
            <w:r w:rsidRPr="003C1556">
              <w:rPr>
                <w:color w:val="000000"/>
                <w:sz w:val="24"/>
                <w:szCs w:val="24"/>
              </w:rPr>
              <w:t>ПК-3</w:t>
            </w:r>
          </w:p>
          <w:p w14:paraId="47A11725" w14:textId="474E094A" w:rsidR="00F96753" w:rsidRPr="003C1556" w:rsidRDefault="00F96753" w:rsidP="00CF63D2">
            <w:pPr>
              <w:tabs>
                <w:tab w:val="left" w:pos="540"/>
              </w:tabs>
              <w:contextualSpacing/>
              <w:rPr>
                <w:color w:val="000000"/>
                <w:sz w:val="24"/>
                <w:szCs w:val="24"/>
              </w:rPr>
            </w:pPr>
            <w:r w:rsidRPr="003C1556">
              <w:rPr>
                <w:color w:val="000000"/>
                <w:sz w:val="24"/>
                <w:szCs w:val="24"/>
              </w:rPr>
              <w:t>Для МП «Налоговое и таможенное сопровождение бизнеса»</w:t>
            </w:r>
          </w:p>
        </w:tc>
        <w:tc>
          <w:tcPr>
            <w:tcW w:w="1275" w:type="pct"/>
            <w:vMerge w:val="restart"/>
          </w:tcPr>
          <w:p w14:paraId="0A01D364" w14:textId="796CA53B" w:rsidR="00F96753" w:rsidRPr="003C1556" w:rsidRDefault="00F96753" w:rsidP="00CF63D2">
            <w:pPr>
              <w:pStyle w:val="TableParagraph"/>
              <w:rPr>
                <w:rFonts w:ascii="Times New Roman" w:eastAsia="Times New Roman" w:hAnsi="Times New Roman" w:cs="Times New Roman"/>
                <w:color w:val="000000"/>
                <w:sz w:val="24"/>
                <w:szCs w:val="24"/>
                <w:lang w:eastAsia="ru-RU"/>
              </w:rPr>
            </w:pPr>
            <w:r w:rsidRPr="003C1556">
              <w:rPr>
                <w:rFonts w:ascii="Times New Roman" w:eastAsia="Times New Roman" w:hAnsi="Times New Roman" w:cs="Times New Roman"/>
                <w:color w:val="000000"/>
                <w:sz w:val="24"/>
                <w:szCs w:val="24"/>
                <w:lang w:eastAsia="ru-RU"/>
              </w:rPr>
              <w:t xml:space="preserve">Способность к проведению мероприятий по налоговому, таможенному и валютному контролю, обеспечению юридического сопровождения их итогов, привлечению к ответственности за нарушение законодательства </w:t>
            </w:r>
          </w:p>
        </w:tc>
        <w:tc>
          <w:tcPr>
            <w:tcW w:w="1498" w:type="pct"/>
          </w:tcPr>
          <w:p w14:paraId="01F67AD0" w14:textId="77777777" w:rsidR="00F96753" w:rsidRPr="003C1556" w:rsidRDefault="00F96753" w:rsidP="00CF63D2">
            <w:pPr>
              <w:tabs>
                <w:tab w:val="left" w:pos="293"/>
              </w:tabs>
              <w:snapToGrid w:val="0"/>
              <w:rPr>
                <w:sz w:val="24"/>
                <w:szCs w:val="24"/>
              </w:rPr>
            </w:pPr>
            <w:r w:rsidRPr="003C1556">
              <w:rPr>
                <w:spacing w:val="-2"/>
                <w:sz w:val="24"/>
                <w:szCs w:val="24"/>
              </w:rPr>
              <w:t>1. Применяет теоретические знания и практические навыки для проведения мероприятий по налоговому, таможенному и валютному контролю.</w:t>
            </w:r>
          </w:p>
          <w:p w14:paraId="03175ADB" w14:textId="0DDBA900" w:rsidR="00F96753" w:rsidRPr="003C1556" w:rsidRDefault="00F96753" w:rsidP="00CF63D2">
            <w:pPr>
              <w:pStyle w:val="TableParagraph"/>
              <w:tabs>
                <w:tab w:val="left" w:pos="364"/>
              </w:tabs>
              <w:rPr>
                <w:rFonts w:ascii="Times New Roman" w:eastAsia="Times New Roman" w:hAnsi="Times New Roman" w:cs="Times New Roman"/>
                <w:color w:val="000000"/>
                <w:sz w:val="24"/>
                <w:szCs w:val="24"/>
                <w:lang w:eastAsia="ru-RU"/>
              </w:rPr>
            </w:pPr>
          </w:p>
        </w:tc>
        <w:tc>
          <w:tcPr>
            <w:tcW w:w="1612" w:type="pct"/>
          </w:tcPr>
          <w:p w14:paraId="32DD8568" w14:textId="77777777" w:rsidR="00F96753" w:rsidRPr="003C1556" w:rsidRDefault="00F96753" w:rsidP="00CF63D2">
            <w:pPr>
              <w:tabs>
                <w:tab w:val="left" w:pos="540"/>
              </w:tabs>
              <w:contextualSpacing/>
              <w:rPr>
                <w:sz w:val="24"/>
                <w:szCs w:val="24"/>
              </w:rPr>
            </w:pPr>
            <w:r w:rsidRPr="003C1556">
              <w:rPr>
                <w:sz w:val="24"/>
                <w:szCs w:val="24"/>
              </w:rPr>
              <w:t xml:space="preserve">Знать: Теоретические основы </w:t>
            </w:r>
            <w:r w:rsidRPr="003C1556">
              <w:rPr>
                <w:spacing w:val="-2"/>
                <w:sz w:val="24"/>
                <w:szCs w:val="24"/>
              </w:rPr>
              <w:t>проведения мероприятий по налоговому, таможенному и валютному контролю.</w:t>
            </w:r>
          </w:p>
          <w:p w14:paraId="32052786" w14:textId="7753AC63" w:rsidR="00F96753" w:rsidRPr="003C1556" w:rsidRDefault="00F96753" w:rsidP="00CF63D2">
            <w:pPr>
              <w:tabs>
                <w:tab w:val="left" w:pos="540"/>
              </w:tabs>
              <w:contextualSpacing/>
              <w:rPr>
                <w:color w:val="000000"/>
                <w:sz w:val="24"/>
                <w:szCs w:val="24"/>
              </w:rPr>
            </w:pPr>
            <w:r w:rsidRPr="003C1556">
              <w:rPr>
                <w:spacing w:val="-2"/>
                <w:sz w:val="24"/>
                <w:szCs w:val="24"/>
              </w:rPr>
              <w:t>Уметь: применять практические навыки по проведению мероприятий по налоговому, таможенному и валютному контролю.</w:t>
            </w:r>
          </w:p>
        </w:tc>
      </w:tr>
      <w:tr w:rsidR="00F96753" w:rsidRPr="003C1556" w14:paraId="77E139BE" w14:textId="77777777" w:rsidTr="001F0960">
        <w:trPr>
          <w:trHeight w:val="2482"/>
        </w:trPr>
        <w:tc>
          <w:tcPr>
            <w:tcW w:w="615" w:type="pct"/>
            <w:vMerge/>
          </w:tcPr>
          <w:p w14:paraId="397CF03C" w14:textId="77777777" w:rsidR="00F96753" w:rsidRPr="003C1556" w:rsidRDefault="00F96753" w:rsidP="00CF63D2">
            <w:pPr>
              <w:tabs>
                <w:tab w:val="left" w:pos="540"/>
              </w:tabs>
              <w:contextualSpacing/>
              <w:rPr>
                <w:color w:val="000000"/>
                <w:sz w:val="24"/>
                <w:szCs w:val="24"/>
              </w:rPr>
            </w:pPr>
          </w:p>
        </w:tc>
        <w:tc>
          <w:tcPr>
            <w:tcW w:w="1275" w:type="pct"/>
            <w:vMerge/>
          </w:tcPr>
          <w:p w14:paraId="0918FBCD" w14:textId="77777777" w:rsidR="00F96753" w:rsidRPr="003C1556" w:rsidRDefault="00F96753" w:rsidP="00CF63D2">
            <w:pPr>
              <w:pStyle w:val="TableParagraph"/>
              <w:rPr>
                <w:rFonts w:ascii="Times New Roman" w:eastAsia="Times New Roman" w:hAnsi="Times New Roman" w:cs="Times New Roman"/>
                <w:color w:val="000000"/>
                <w:sz w:val="24"/>
                <w:szCs w:val="24"/>
                <w:lang w:eastAsia="ru-RU"/>
              </w:rPr>
            </w:pPr>
          </w:p>
        </w:tc>
        <w:tc>
          <w:tcPr>
            <w:tcW w:w="1498" w:type="pct"/>
          </w:tcPr>
          <w:p w14:paraId="1E809E53" w14:textId="47121FC4" w:rsidR="00F96753" w:rsidRPr="003C1556" w:rsidRDefault="00F96753" w:rsidP="00CF63D2">
            <w:pPr>
              <w:pStyle w:val="TableParagraph"/>
              <w:tabs>
                <w:tab w:val="left" w:pos="364"/>
              </w:tabs>
              <w:rPr>
                <w:rFonts w:ascii="Times New Roman" w:eastAsia="Times New Roman" w:hAnsi="Times New Roman" w:cs="Times New Roman"/>
                <w:color w:val="000000"/>
                <w:sz w:val="24"/>
                <w:szCs w:val="24"/>
                <w:lang w:eastAsia="ru-RU"/>
              </w:rPr>
            </w:pPr>
            <w:r w:rsidRPr="003C1556">
              <w:rPr>
                <w:rFonts w:ascii="Times New Roman" w:hAnsi="Times New Roman"/>
                <w:sz w:val="24"/>
                <w:szCs w:val="24"/>
              </w:rPr>
              <w:t xml:space="preserve">2. Применяет знания </w:t>
            </w:r>
            <w:r w:rsidRPr="003C1556">
              <w:rPr>
                <w:rFonts w:ascii="Times New Roman" w:eastAsia="Times New Roman" w:hAnsi="Times New Roman" w:cs="Times New Roman"/>
                <w:sz w:val="24"/>
                <w:szCs w:val="24"/>
              </w:rPr>
              <w:t>законодательства по налоговому, таможенному и валютному контролю для юридического сопровождения внешнеторговой деятельности организаций.</w:t>
            </w:r>
          </w:p>
        </w:tc>
        <w:tc>
          <w:tcPr>
            <w:tcW w:w="1612" w:type="pct"/>
          </w:tcPr>
          <w:p w14:paraId="6009485A" w14:textId="77777777" w:rsidR="00F96753" w:rsidRPr="003C1556" w:rsidRDefault="00F96753" w:rsidP="00CF63D2">
            <w:pPr>
              <w:tabs>
                <w:tab w:val="left" w:pos="540"/>
              </w:tabs>
              <w:contextualSpacing/>
              <w:rPr>
                <w:sz w:val="24"/>
                <w:szCs w:val="24"/>
              </w:rPr>
            </w:pPr>
            <w:r w:rsidRPr="003C1556">
              <w:rPr>
                <w:sz w:val="24"/>
                <w:szCs w:val="24"/>
              </w:rPr>
              <w:t>Знать: основы законодательства по налоговому, таможенному и валютному контролю для юридического сопровождения внешнеторговой деятельности организаций.</w:t>
            </w:r>
          </w:p>
          <w:p w14:paraId="47468821" w14:textId="5F297E3C" w:rsidR="00F96753" w:rsidRPr="003C1556" w:rsidRDefault="00F96753" w:rsidP="00CF63D2">
            <w:pPr>
              <w:tabs>
                <w:tab w:val="left" w:pos="540"/>
              </w:tabs>
              <w:contextualSpacing/>
              <w:rPr>
                <w:color w:val="000000"/>
                <w:sz w:val="24"/>
                <w:szCs w:val="24"/>
              </w:rPr>
            </w:pPr>
            <w:r w:rsidRPr="003C1556">
              <w:rPr>
                <w:sz w:val="24"/>
                <w:szCs w:val="24"/>
              </w:rPr>
              <w:t>Уметь: применять знания законодательства по налоговому, таможенному и валютному контролю для юридического сопровождения внешнеторговой деятельности организаций.</w:t>
            </w:r>
          </w:p>
        </w:tc>
      </w:tr>
    </w:tbl>
    <w:p w14:paraId="1EB9CAF7" w14:textId="77777777" w:rsidR="008264A2" w:rsidRDefault="008264A2" w:rsidP="00F95658">
      <w:pPr>
        <w:ind w:firstLine="709"/>
        <w:jc w:val="both"/>
        <w:rPr>
          <w:b/>
          <w:bCs/>
          <w:sz w:val="28"/>
          <w:szCs w:val="28"/>
        </w:rPr>
      </w:pPr>
    </w:p>
    <w:p w14:paraId="1E5048CB" w14:textId="08BB9117" w:rsidR="00C52F7B" w:rsidRPr="001C58B4" w:rsidRDefault="00C52F7B" w:rsidP="007D3522">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3806D0C" w14:textId="7B4D2B84" w:rsidR="00286EFE" w:rsidRPr="0086356A" w:rsidRDefault="00952FC1" w:rsidP="007D3522">
      <w:pPr>
        <w:autoSpaceDE/>
        <w:autoSpaceDN/>
        <w:adjustRightInd/>
        <w:snapToGrid w:val="0"/>
        <w:jc w:val="both"/>
        <w:rPr>
          <w:sz w:val="28"/>
          <w:szCs w:val="28"/>
        </w:rPr>
      </w:pPr>
      <w:r w:rsidRPr="00C65BFB">
        <w:rPr>
          <w:sz w:val="28"/>
          <w:szCs w:val="28"/>
        </w:rPr>
        <w:t xml:space="preserve">Дисциплина «Администрирование налоговых и таможенных платежей по внешнеторговым операциям» </w:t>
      </w:r>
      <w:r w:rsidR="007E4C06" w:rsidRPr="00C65BFB">
        <w:rPr>
          <w:sz w:val="28"/>
          <w:szCs w:val="28"/>
        </w:rPr>
        <w:t xml:space="preserve">является дисциплиной модуля дисциплин по выбору, </w:t>
      </w:r>
      <w:r w:rsidR="007E4C06" w:rsidRPr="00C65BFB">
        <w:rPr>
          <w:sz w:val="28"/>
          <w:szCs w:val="28"/>
        </w:rPr>
        <w:lastRenderedPageBreak/>
        <w:t>углубляющих освоение программы магистратуры</w:t>
      </w:r>
      <w:r w:rsidRPr="00C65BFB">
        <w:rPr>
          <w:sz w:val="28"/>
          <w:szCs w:val="28"/>
        </w:rPr>
        <w:t xml:space="preserve"> по направлению подготовки 38.04.01 «Экономика», направленность программы магистратуры «Международное налоговое планирование</w:t>
      </w:r>
      <w:r w:rsidR="00286EFE" w:rsidRPr="00C65BFB">
        <w:rPr>
          <w:sz w:val="28"/>
          <w:szCs w:val="28"/>
        </w:rPr>
        <w:t>»;</w:t>
      </w:r>
      <w:r w:rsidR="007E4C06" w:rsidRPr="00C65BFB">
        <w:rPr>
          <w:sz w:val="28"/>
          <w:szCs w:val="28"/>
        </w:rPr>
        <w:t xml:space="preserve"> </w:t>
      </w:r>
      <w:r w:rsidR="00286EFE" w:rsidRPr="00C65BFB">
        <w:rPr>
          <w:sz w:val="28"/>
          <w:szCs w:val="28"/>
        </w:rPr>
        <w:t>является дисциплиной модуля дисциплин по выбору, углубляющих освоение программы магистратуры, по направлению подготовки 38.04.01 «Экономика», направленность программы магистратуры «Налоговое и таможенное сопровождение бизнеса»</w:t>
      </w:r>
    </w:p>
    <w:p w14:paraId="56D04C12" w14:textId="77777777" w:rsidR="0071559D" w:rsidRPr="00E23B66" w:rsidRDefault="0071559D" w:rsidP="00952FC1">
      <w:pPr>
        <w:tabs>
          <w:tab w:val="left" w:pos="993"/>
        </w:tabs>
        <w:ind w:firstLine="992"/>
        <w:jc w:val="both"/>
        <w:rPr>
          <w:b/>
          <w:bCs/>
          <w:sz w:val="28"/>
          <w:szCs w:val="28"/>
        </w:rPr>
      </w:pPr>
    </w:p>
    <w:p w14:paraId="2D5A36FC" w14:textId="4B2F64AD" w:rsidR="00C52F7B" w:rsidRPr="007E4CC5" w:rsidRDefault="00C52F7B" w:rsidP="007D3522">
      <w:pPr>
        <w:ind w:firstLine="709"/>
        <w:jc w:val="both"/>
        <w:rPr>
          <w:b/>
          <w:sz w:val="28"/>
          <w:szCs w:val="28"/>
        </w:rPr>
      </w:pPr>
      <w:r w:rsidRPr="007E4CC5">
        <w:rPr>
          <w:b/>
          <w:bCs/>
          <w:sz w:val="28"/>
          <w:szCs w:val="28"/>
        </w:rPr>
        <w:t xml:space="preserve">4. </w:t>
      </w:r>
      <w:r w:rsidR="0033513D" w:rsidRPr="0033513D">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77777777" w:rsidR="00952FC1" w:rsidRPr="00E23B66" w:rsidRDefault="00952FC1" w:rsidP="007D3522">
      <w:pPr>
        <w:ind w:firstLine="709"/>
        <w:jc w:val="both"/>
        <w:rPr>
          <w:sz w:val="28"/>
          <w:szCs w:val="28"/>
        </w:rPr>
      </w:pPr>
      <w:r w:rsidRPr="00E23B66">
        <w:rPr>
          <w:sz w:val="28"/>
          <w:szCs w:val="28"/>
        </w:rPr>
        <w:t>Общая трудоемкость дисциплины составляет 3 зачетных единицы (108 часов).</w:t>
      </w:r>
    </w:p>
    <w:p w14:paraId="13F7D8C4" w14:textId="3B3E77AB" w:rsidR="00952FC1" w:rsidRPr="00C65BFB" w:rsidRDefault="00952FC1" w:rsidP="007D3522">
      <w:pPr>
        <w:ind w:firstLine="709"/>
        <w:jc w:val="both"/>
        <w:rPr>
          <w:sz w:val="28"/>
          <w:szCs w:val="28"/>
        </w:rPr>
      </w:pPr>
      <w:r w:rsidRPr="00C65BFB">
        <w:rPr>
          <w:sz w:val="28"/>
          <w:szCs w:val="28"/>
        </w:rPr>
        <w:t xml:space="preserve">Вид промежуточной аттестации – </w:t>
      </w:r>
      <w:r w:rsidR="001F0960" w:rsidRPr="00C65BFB">
        <w:rPr>
          <w:sz w:val="28"/>
          <w:szCs w:val="28"/>
        </w:rPr>
        <w:t>зачет</w:t>
      </w:r>
      <w:r w:rsidRPr="00C65BFB">
        <w:rPr>
          <w:sz w:val="28"/>
          <w:szCs w:val="28"/>
        </w:rPr>
        <w:t>.</w:t>
      </w:r>
    </w:p>
    <w:p w14:paraId="6681A4EC" w14:textId="5F889D66" w:rsidR="00192281" w:rsidRPr="00E23B66" w:rsidRDefault="00192281" w:rsidP="007D3522">
      <w:pPr>
        <w:ind w:firstLine="709"/>
        <w:jc w:val="both"/>
        <w:rPr>
          <w:sz w:val="28"/>
          <w:szCs w:val="28"/>
        </w:rPr>
      </w:pPr>
      <w:r w:rsidRPr="00C65BFB">
        <w:rPr>
          <w:sz w:val="28"/>
          <w:szCs w:val="28"/>
        </w:rPr>
        <w:t>направленность программы магистратуры «Международное налоговое планирование»</w:t>
      </w:r>
    </w:p>
    <w:p w14:paraId="264399F7" w14:textId="77777777" w:rsidR="00952FC1" w:rsidRPr="00E23B66" w:rsidRDefault="00952FC1" w:rsidP="00952FC1">
      <w:pPr>
        <w:keepNext/>
        <w:ind w:firstLine="709"/>
        <w:jc w:val="right"/>
        <w:rPr>
          <w:sz w:val="28"/>
          <w:szCs w:val="28"/>
        </w:rPr>
      </w:pPr>
      <w:r w:rsidRPr="00E23B66">
        <w:rPr>
          <w:sz w:val="28"/>
          <w:szCs w:val="28"/>
        </w:rPr>
        <w:t>Таблица 1</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028"/>
        <w:gridCol w:w="2650"/>
      </w:tblGrid>
      <w:tr w:rsidR="00952FC1" w:rsidRPr="00C65BFB" w14:paraId="057C7115" w14:textId="77777777" w:rsidTr="001F0960">
        <w:tc>
          <w:tcPr>
            <w:tcW w:w="2601" w:type="pct"/>
            <w:shd w:val="clear" w:color="auto" w:fill="auto"/>
          </w:tcPr>
          <w:p w14:paraId="0A766C81" w14:textId="77777777" w:rsidR="00952FC1" w:rsidRPr="00C65BFB" w:rsidRDefault="00952FC1" w:rsidP="001F0960">
            <w:pPr>
              <w:pStyle w:val="a6"/>
              <w:keepNext/>
              <w:ind w:left="0"/>
              <w:rPr>
                <w:b/>
                <w:sz w:val="24"/>
                <w:szCs w:val="24"/>
              </w:rPr>
            </w:pPr>
            <w:r w:rsidRPr="00C65BFB">
              <w:rPr>
                <w:b/>
                <w:sz w:val="24"/>
                <w:szCs w:val="24"/>
              </w:rPr>
              <w:t>Вид учебной работы   по дисциплине</w:t>
            </w:r>
          </w:p>
        </w:tc>
        <w:tc>
          <w:tcPr>
            <w:tcW w:w="1040" w:type="pct"/>
            <w:shd w:val="clear" w:color="auto" w:fill="auto"/>
          </w:tcPr>
          <w:p w14:paraId="7C2D472F" w14:textId="77777777" w:rsidR="00952FC1" w:rsidRPr="00C65BFB" w:rsidRDefault="00952FC1" w:rsidP="001F0960">
            <w:pPr>
              <w:pStyle w:val="a6"/>
              <w:keepNext/>
              <w:ind w:left="0"/>
              <w:jc w:val="center"/>
              <w:rPr>
                <w:b/>
                <w:sz w:val="24"/>
                <w:szCs w:val="24"/>
              </w:rPr>
            </w:pPr>
            <w:r w:rsidRPr="00C65BFB">
              <w:rPr>
                <w:b/>
                <w:sz w:val="24"/>
                <w:szCs w:val="24"/>
              </w:rPr>
              <w:t xml:space="preserve">Всего </w:t>
            </w:r>
          </w:p>
          <w:p w14:paraId="7010CA5C" w14:textId="77777777" w:rsidR="00952FC1" w:rsidRPr="00C65BFB" w:rsidRDefault="00952FC1" w:rsidP="001F0960">
            <w:pPr>
              <w:pStyle w:val="a6"/>
              <w:keepNext/>
              <w:ind w:left="0"/>
              <w:jc w:val="center"/>
              <w:rPr>
                <w:b/>
                <w:sz w:val="24"/>
                <w:szCs w:val="24"/>
              </w:rPr>
            </w:pPr>
            <w:r w:rsidRPr="00C65BFB">
              <w:rPr>
                <w:b/>
                <w:sz w:val="24"/>
                <w:szCs w:val="24"/>
              </w:rPr>
              <w:t>(в з/е и часах)</w:t>
            </w:r>
          </w:p>
        </w:tc>
        <w:tc>
          <w:tcPr>
            <w:tcW w:w="1359" w:type="pct"/>
            <w:shd w:val="clear" w:color="auto" w:fill="auto"/>
          </w:tcPr>
          <w:p w14:paraId="0251FF3B" w14:textId="33D59B07" w:rsidR="00432787" w:rsidRPr="00C65BFB" w:rsidRDefault="00432787" w:rsidP="001F0960">
            <w:pPr>
              <w:pStyle w:val="a6"/>
              <w:keepNext/>
              <w:ind w:left="0"/>
              <w:jc w:val="center"/>
              <w:rPr>
                <w:b/>
                <w:sz w:val="24"/>
                <w:szCs w:val="24"/>
              </w:rPr>
            </w:pPr>
            <w:r w:rsidRPr="00C65BFB">
              <w:rPr>
                <w:b/>
                <w:sz w:val="24"/>
                <w:szCs w:val="24"/>
              </w:rPr>
              <w:t xml:space="preserve">Модуль </w:t>
            </w:r>
            <w:r w:rsidR="001F0960" w:rsidRPr="00C65BFB">
              <w:rPr>
                <w:b/>
                <w:sz w:val="24"/>
                <w:szCs w:val="24"/>
              </w:rPr>
              <w:t>5</w:t>
            </w:r>
          </w:p>
          <w:p w14:paraId="4F302807" w14:textId="53C687BB" w:rsidR="00952FC1" w:rsidRPr="00C65BFB" w:rsidRDefault="00952FC1" w:rsidP="001F0960">
            <w:pPr>
              <w:pStyle w:val="a6"/>
              <w:keepNext/>
              <w:ind w:left="0"/>
              <w:jc w:val="center"/>
              <w:rPr>
                <w:b/>
                <w:sz w:val="24"/>
                <w:szCs w:val="24"/>
              </w:rPr>
            </w:pPr>
            <w:r w:rsidRPr="00C65BFB">
              <w:rPr>
                <w:b/>
                <w:sz w:val="24"/>
                <w:szCs w:val="24"/>
              </w:rPr>
              <w:t>(в часах)</w:t>
            </w:r>
          </w:p>
        </w:tc>
      </w:tr>
      <w:tr w:rsidR="00952FC1" w:rsidRPr="00C65BFB" w14:paraId="473223FD" w14:textId="77777777" w:rsidTr="001F0960">
        <w:tc>
          <w:tcPr>
            <w:tcW w:w="2601" w:type="pct"/>
            <w:shd w:val="clear" w:color="auto" w:fill="auto"/>
          </w:tcPr>
          <w:p w14:paraId="120AF29F" w14:textId="77777777" w:rsidR="00952FC1" w:rsidRPr="00C65BFB" w:rsidRDefault="00952FC1" w:rsidP="001F0960">
            <w:pPr>
              <w:pStyle w:val="a6"/>
              <w:keepNext/>
              <w:ind w:left="0"/>
              <w:rPr>
                <w:b/>
                <w:sz w:val="24"/>
                <w:szCs w:val="24"/>
              </w:rPr>
            </w:pPr>
            <w:r w:rsidRPr="00C65BFB">
              <w:rPr>
                <w:b/>
                <w:sz w:val="24"/>
                <w:szCs w:val="24"/>
              </w:rPr>
              <w:t xml:space="preserve">Общая трудоемкость дисциплины </w:t>
            </w:r>
          </w:p>
        </w:tc>
        <w:tc>
          <w:tcPr>
            <w:tcW w:w="1040" w:type="pct"/>
            <w:shd w:val="clear" w:color="auto" w:fill="auto"/>
          </w:tcPr>
          <w:p w14:paraId="490A75E2" w14:textId="77777777" w:rsidR="00952FC1" w:rsidRPr="00C65BFB" w:rsidRDefault="00952FC1" w:rsidP="001F0960">
            <w:pPr>
              <w:pStyle w:val="21"/>
              <w:shd w:val="clear" w:color="auto" w:fill="auto"/>
              <w:spacing w:line="240" w:lineRule="auto"/>
              <w:jc w:val="center"/>
              <w:rPr>
                <w:rFonts w:ascii="Times New Roman" w:hAnsi="Times New Roman" w:cs="Times New Roman"/>
                <w:sz w:val="24"/>
                <w:szCs w:val="24"/>
              </w:rPr>
            </w:pPr>
            <w:r w:rsidRPr="00C65BFB">
              <w:rPr>
                <w:rStyle w:val="211pt"/>
                <w:rFonts w:ascii="Times New Roman" w:hAnsi="Times New Roman" w:cs="Times New Roman"/>
                <w:sz w:val="24"/>
                <w:szCs w:val="24"/>
              </w:rPr>
              <w:t>3з.е./108</w:t>
            </w:r>
          </w:p>
        </w:tc>
        <w:tc>
          <w:tcPr>
            <w:tcW w:w="1359" w:type="pct"/>
            <w:shd w:val="clear" w:color="auto" w:fill="auto"/>
          </w:tcPr>
          <w:p w14:paraId="31593AD1" w14:textId="77777777" w:rsidR="00952FC1" w:rsidRPr="00C65BFB" w:rsidRDefault="00952FC1" w:rsidP="001F0960">
            <w:pPr>
              <w:pStyle w:val="21"/>
              <w:shd w:val="clear" w:color="auto" w:fill="auto"/>
              <w:spacing w:line="240" w:lineRule="auto"/>
              <w:jc w:val="center"/>
              <w:rPr>
                <w:rFonts w:ascii="Times New Roman" w:hAnsi="Times New Roman" w:cs="Times New Roman"/>
                <w:sz w:val="24"/>
                <w:szCs w:val="24"/>
              </w:rPr>
            </w:pPr>
            <w:r w:rsidRPr="00C65BFB">
              <w:rPr>
                <w:rStyle w:val="211pt"/>
                <w:rFonts w:ascii="Times New Roman" w:hAnsi="Times New Roman" w:cs="Times New Roman"/>
                <w:sz w:val="24"/>
                <w:szCs w:val="24"/>
              </w:rPr>
              <w:t>3з.е./108</w:t>
            </w:r>
          </w:p>
        </w:tc>
      </w:tr>
      <w:tr w:rsidR="00952FC1" w:rsidRPr="00C65BFB" w14:paraId="099130C8" w14:textId="77777777" w:rsidTr="001F0960">
        <w:tc>
          <w:tcPr>
            <w:tcW w:w="2601" w:type="pct"/>
            <w:shd w:val="clear" w:color="auto" w:fill="auto"/>
          </w:tcPr>
          <w:p w14:paraId="699B865C" w14:textId="77777777" w:rsidR="00952FC1" w:rsidRPr="00C65BFB" w:rsidRDefault="00952FC1" w:rsidP="001F0960">
            <w:pPr>
              <w:pStyle w:val="a6"/>
              <w:keepNext/>
              <w:ind w:left="0"/>
              <w:rPr>
                <w:b/>
                <w:i/>
                <w:sz w:val="24"/>
                <w:szCs w:val="24"/>
              </w:rPr>
            </w:pPr>
            <w:r w:rsidRPr="00C65BFB">
              <w:rPr>
                <w:b/>
                <w:i/>
                <w:sz w:val="24"/>
                <w:szCs w:val="24"/>
              </w:rPr>
              <w:t xml:space="preserve">Контактная работа - Аудиторные занятия </w:t>
            </w:r>
          </w:p>
        </w:tc>
        <w:tc>
          <w:tcPr>
            <w:tcW w:w="1040" w:type="pct"/>
            <w:shd w:val="clear" w:color="auto" w:fill="auto"/>
            <w:vAlign w:val="center"/>
          </w:tcPr>
          <w:p w14:paraId="0E7E7561" w14:textId="02A97BEE" w:rsidR="00952FC1" w:rsidRPr="00C65BFB" w:rsidRDefault="00952FC1"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3</w:t>
            </w:r>
            <w:r w:rsidR="001F0960" w:rsidRPr="00C65BFB">
              <w:rPr>
                <w:rFonts w:ascii="Times New Roman" w:hAnsi="Times New Roman" w:cs="Times New Roman"/>
                <w:sz w:val="24"/>
                <w:szCs w:val="24"/>
              </w:rPr>
              <w:t>2</w:t>
            </w:r>
          </w:p>
        </w:tc>
        <w:tc>
          <w:tcPr>
            <w:tcW w:w="1359" w:type="pct"/>
            <w:shd w:val="clear" w:color="auto" w:fill="auto"/>
            <w:vAlign w:val="center"/>
          </w:tcPr>
          <w:p w14:paraId="2469CAAE" w14:textId="0384E6F1" w:rsidR="00952FC1" w:rsidRPr="00C65BFB" w:rsidRDefault="00952FC1"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3</w:t>
            </w:r>
            <w:r w:rsidR="001F0960" w:rsidRPr="00C65BFB">
              <w:rPr>
                <w:rFonts w:ascii="Times New Roman" w:hAnsi="Times New Roman" w:cs="Times New Roman"/>
                <w:sz w:val="24"/>
                <w:szCs w:val="24"/>
              </w:rPr>
              <w:t>2</w:t>
            </w:r>
          </w:p>
        </w:tc>
      </w:tr>
      <w:tr w:rsidR="00952FC1" w:rsidRPr="00C65BFB" w14:paraId="1110323D" w14:textId="77777777" w:rsidTr="001F0960">
        <w:tc>
          <w:tcPr>
            <w:tcW w:w="2601" w:type="pct"/>
            <w:shd w:val="clear" w:color="auto" w:fill="auto"/>
          </w:tcPr>
          <w:p w14:paraId="22092BA5" w14:textId="77777777" w:rsidR="00952FC1" w:rsidRPr="00C65BFB" w:rsidRDefault="00952FC1" w:rsidP="001F0960">
            <w:pPr>
              <w:pStyle w:val="a6"/>
              <w:keepNext/>
              <w:ind w:left="0"/>
              <w:rPr>
                <w:i/>
                <w:sz w:val="24"/>
                <w:szCs w:val="24"/>
              </w:rPr>
            </w:pPr>
            <w:r w:rsidRPr="00C65BFB">
              <w:rPr>
                <w:i/>
                <w:sz w:val="24"/>
                <w:szCs w:val="24"/>
              </w:rPr>
              <w:t xml:space="preserve">Лекции </w:t>
            </w:r>
          </w:p>
        </w:tc>
        <w:tc>
          <w:tcPr>
            <w:tcW w:w="1040" w:type="pct"/>
            <w:shd w:val="clear" w:color="auto" w:fill="auto"/>
            <w:vAlign w:val="bottom"/>
          </w:tcPr>
          <w:p w14:paraId="54DC1B41" w14:textId="77777777" w:rsidR="00952FC1" w:rsidRPr="00C65BFB" w:rsidRDefault="00952FC1"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8</w:t>
            </w:r>
          </w:p>
        </w:tc>
        <w:tc>
          <w:tcPr>
            <w:tcW w:w="1359" w:type="pct"/>
            <w:shd w:val="clear" w:color="auto" w:fill="auto"/>
            <w:vAlign w:val="bottom"/>
          </w:tcPr>
          <w:p w14:paraId="1B0E5CF0" w14:textId="77777777" w:rsidR="00952FC1" w:rsidRPr="00C65BFB" w:rsidRDefault="00952FC1"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8</w:t>
            </w:r>
          </w:p>
        </w:tc>
      </w:tr>
      <w:tr w:rsidR="00952FC1" w:rsidRPr="00C65BFB" w14:paraId="290ACD47" w14:textId="77777777" w:rsidTr="001F0960">
        <w:tc>
          <w:tcPr>
            <w:tcW w:w="2601" w:type="pct"/>
            <w:shd w:val="clear" w:color="auto" w:fill="auto"/>
          </w:tcPr>
          <w:p w14:paraId="356419D7" w14:textId="77777777" w:rsidR="00952FC1" w:rsidRPr="00C65BFB" w:rsidRDefault="00952FC1" w:rsidP="001F0960">
            <w:pPr>
              <w:pStyle w:val="a6"/>
              <w:keepNext/>
              <w:ind w:left="0"/>
              <w:rPr>
                <w:i/>
                <w:sz w:val="24"/>
                <w:szCs w:val="24"/>
              </w:rPr>
            </w:pPr>
            <w:r w:rsidRPr="00C65BFB">
              <w:rPr>
                <w:i/>
                <w:sz w:val="24"/>
                <w:szCs w:val="24"/>
              </w:rPr>
              <w:t>Семинары, практические занятия</w:t>
            </w:r>
          </w:p>
        </w:tc>
        <w:tc>
          <w:tcPr>
            <w:tcW w:w="1040" w:type="pct"/>
            <w:shd w:val="clear" w:color="auto" w:fill="auto"/>
            <w:vAlign w:val="bottom"/>
          </w:tcPr>
          <w:p w14:paraId="5C40121D" w14:textId="3349B734" w:rsidR="00952FC1" w:rsidRPr="00C65BFB" w:rsidRDefault="001F0960"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24</w:t>
            </w:r>
          </w:p>
        </w:tc>
        <w:tc>
          <w:tcPr>
            <w:tcW w:w="1359" w:type="pct"/>
            <w:shd w:val="clear" w:color="auto" w:fill="auto"/>
            <w:vAlign w:val="bottom"/>
          </w:tcPr>
          <w:p w14:paraId="2103C78A" w14:textId="73FE9D30" w:rsidR="00952FC1" w:rsidRPr="00C65BFB" w:rsidRDefault="001F0960"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24</w:t>
            </w:r>
          </w:p>
        </w:tc>
      </w:tr>
      <w:tr w:rsidR="00952FC1" w:rsidRPr="00C65BFB" w14:paraId="38ECCAF1" w14:textId="77777777" w:rsidTr="001F0960">
        <w:tc>
          <w:tcPr>
            <w:tcW w:w="2601" w:type="pct"/>
            <w:shd w:val="clear" w:color="auto" w:fill="auto"/>
          </w:tcPr>
          <w:p w14:paraId="1E71F5F6" w14:textId="77777777" w:rsidR="00952FC1" w:rsidRPr="00C65BFB" w:rsidRDefault="00952FC1" w:rsidP="001F0960">
            <w:pPr>
              <w:pStyle w:val="a6"/>
              <w:keepNext/>
              <w:ind w:left="0"/>
              <w:rPr>
                <w:b/>
                <w:i/>
                <w:sz w:val="24"/>
                <w:szCs w:val="24"/>
              </w:rPr>
            </w:pPr>
            <w:r w:rsidRPr="00C65BFB">
              <w:rPr>
                <w:b/>
                <w:i/>
                <w:sz w:val="24"/>
                <w:szCs w:val="24"/>
              </w:rPr>
              <w:t>Самостоятельная работа</w:t>
            </w:r>
          </w:p>
        </w:tc>
        <w:tc>
          <w:tcPr>
            <w:tcW w:w="1040" w:type="pct"/>
            <w:shd w:val="clear" w:color="auto" w:fill="auto"/>
            <w:vAlign w:val="center"/>
          </w:tcPr>
          <w:p w14:paraId="14F597B1" w14:textId="5918662F" w:rsidR="00952FC1" w:rsidRPr="00C65BFB" w:rsidRDefault="001F0960"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76</w:t>
            </w:r>
          </w:p>
        </w:tc>
        <w:tc>
          <w:tcPr>
            <w:tcW w:w="1359" w:type="pct"/>
            <w:shd w:val="clear" w:color="auto" w:fill="auto"/>
            <w:vAlign w:val="center"/>
          </w:tcPr>
          <w:p w14:paraId="2CC9130E" w14:textId="2D20CFD6" w:rsidR="00952FC1" w:rsidRPr="00C65BFB" w:rsidRDefault="00952FC1"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7</w:t>
            </w:r>
            <w:r w:rsidR="001F0960" w:rsidRPr="00C65BFB">
              <w:rPr>
                <w:rFonts w:ascii="Times New Roman" w:hAnsi="Times New Roman" w:cs="Times New Roman"/>
                <w:sz w:val="24"/>
                <w:szCs w:val="24"/>
              </w:rPr>
              <w:t>6</w:t>
            </w:r>
          </w:p>
        </w:tc>
      </w:tr>
      <w:tr w:rsidR="001F0960" w:rsidRPr="00C65BFB" w14:paraId="23DB3256" w14:textId="77777777" w:rsidTr="001F0960">
        <w:tc>
          <w:tcPr>
            <w:tcW w:w="2601" w:type="pct"/>
            <w:shd w:val="clear" w:color="auto" w:fill="auto"/>
          </w:tcPr>
          <w:p w14:paraId="6F3244A2" w14:textId="77777777" w:rsidR="001F0960" w:rsidRPr="00C65BFB" w:rsidRDefault="001F0960" w:rsidP="001F0960">
            <w:pPr>
              <w:pStyle w:val="a6"/>
              <w:keepNext/>
              <w:ind w:left="0"/>
              <w:rPr>
                <w:sz w:val="24"/>
                <w:szCs w:val="24"/>
              </w:rPr>
            </w:pPr>
            <w:r w:rsidRPr="00C65BFB">
              <w:rPr>
                <w:sz w:val="24"/>
                <w:szCs w:val="24"/>
              </w:rPr>
              <w:t xml:space="preserve">Вид текущего контроля </w:t>
            </w:r>
          </w:p>
        </w:tc>
        <w:tc>
          <w:tcPr>
            <w:tcW w:w="1040" w:type="pct"/>
            <w:shd w:val="clear" w:color="auto" w:fill="auto"/>
            <w:vAlign w:val="center"/>
          </w:tcPr>
          <w:p w14:paraId="767FE6D2" w14:textId="0115345C" w:rsidR="001F0960" w:rsidRPr="00C65BFB" w:rsidRDefault="001F0960"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Контрольная работа</w:t>
            </w:r>
          </w:p>
        </w:tc>
        <w:tc>
          <w:tcPr>
            <w:tcW w:w="1359" w:type="pct"/>
            <w:shd w:val="clear" w:color="auto" w:fill="auto"/>
            <w:vAlign w:val="center"/>
          </w:tcPr>
          <w:p w14:paraId="23C6FCC1" w14:textId="4CB7B572" w:rsidR="001F0960" w:rsidRPr="00C65BFB" w:rsidRDefault="001F0960" w:rsidP="001F0960">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Контрольная работа</w:t>
            </w:r>
          </w:p>
        </w:tc>
      </w:tr>
      <w:tr w:rsidR="001F0960" w:rsidRPr="00C65BFB" w14:paraId="4FB85D2F" w14:textId="77777777" w:rsidTr="001F0960">
        <w:tc>
          <w:tcPr>
            <w:tcW w:w="2601" w:type="pct"/>
            <w:shd w:val="clear" w:color="auto" w:fill="auto"/>
          </w:tcPr>
          <w:p w14:paraId="2B26C5E4" w14:textId="77777777" w:rsidR="001F0960" w:rsidRPr="00C65BFB" w:rsidRDefault="001F0960" w:rsidP="001F0960">
            <w:pPr>
              <w:pStyle w:val="a6"/>
              <w:keepNext/>
              <w:ind w:left="0"/>
              <w:rPr>
                <w:sz w:val="24"/>
                <w:szCs w:val="24"/>
              </w:rPr>
            </w:pPr>
            <w:r w:rsidRPr="00C65BFB">
              <w:rPr>
                <w:sz w:val="24"/>
                <w:szCs w:val="24"/>
              </w:rPr>
              <w:t>Вид промежуточной аттестации</w:t>
            </w:r>
          </w:p>
        </w:tc>
        <w:tc>
          <w:tcPr>
            <w:tcW w:w="1040" w:type="pct"/>
            <w:shd w:val="clear" w:color="auto" w:fill="auto"/>
          </w:tcPr>
          <w:p w14:paraId="09827B99" w14:textId="1EC2C406" w:rsidR="001F0960" w:rsidRPr="00C65BFB" w:rsidRDefault="001F0960" w:rsidP="001F0960">
            <w:pPr>
              <w:pStyle w:val="21"/>
              <w:shd w:val="clear" w:color="auto" w:fill="auto"/>
              <w:spacing w:line="240" w:lineRule="auto"/>
              <w:jc w:val="center"/>
              <w:rPr>
                <w:rStyle w:val="211pt0"/>
                <w:rFonts w:ascii="Times New Roman" w:hAnsi="Times New Roman" w:cs="Times New Roman"/>
                <w:sz w:val="24"/>
                <w:szCs w:val="24"/>
              </w:rPr>
            </w:pPr>
            <w:r w:rsidRPr="00C65BFB">
              <w:rPr>
                <w:rStyle w:val="211pt0"/>
                <w:rFonts w:ascii="Times New Roman" w:hAnsi="Times New Roman" w:cs="Times New Roman"/>
                <w:sz w:val="24"/>
                <w:szCs w:val="24"/>
              </w:rPr>
              <w:t>Зачет</w:t>
            </w:r>
          </w:p>
        </w:tc>
        <w:tc>
          <w:tcPr>
            <w:tcW w:w="1359" w:type="pct"/>
            <w:shd w:val="clear" w:color="auto" w:fill="auto"/>
          </w:tcPr>
          <w:p w14:paraId="6DCC3FCC" w14:textId="3EB8A7DD" w:rsidR="001F0960" w:rsidRPr="00C65BFB" w:rsidRDefault="001F0960" w:rsidP="001F0960">
            <w:pPr>
              <w:pStyle w:val="21"/>
              <w:shd w:val="clear" w:color="auto" w:fill="auto"/>
              <w:spacing w:line="240" w:lineRule="auto"/>
              <w:jc w:val="center"/>
              <w:rPr>
                <w:rStyle w:val="211pt0"/>
                <w:rFonts w:ascii="Times New Roman" w:hAnsi="Times New Roman" w:cs="Times New Roman"/>
                <w:sz w:val="24"/>
                <w:szCs w:val="24"/>
              </w:rPr>
            </w:pPr>
            <w:r w:rsidRPr="00C65BFB">
              <w:rPr>
                <w:rStyle w:val="211pt0"/>
                <w:rFonts w:ascii="Times New Roman" w:hAnsi="Times New Roman" w:cs="Times New Roman"/>
                <w:sz w:val="24"/>
                <w:szCs w:val="24"/>
              </w:rPr>
              <w:t>Зачет</w:t>
            </w:r>
          </w:p>
        </w:tc>
      </w:tr>
    </w:tbl>
    <w:p w14:paraId="227888F5" w14:textId="77777777" w:rsidR="00294715" w:rsidRPr="00C65BFB" w:rsidRDefault="00294715" w:rsidP="00192281">
      <w:pPr>
        <w:autoSpaceDE/>
        <w:autoSpaceDN/>
        <w:adjustRightInd/>
        <w:snapToGrid w:val="0"/>
        <w:rPr>
          <w:sz w:val="28"/>
          <w:szCs w:val="28"/>
        </w:rPr>
      </w:pPr>
    </w:p>
    <w:p w14:paraId="7F969D72" w14:textId="24245FB6" w:rsidR="00192281" w:rsidRPr="00C65BFB" w:rsidRDefault="00192281" w:rsidP="007D3522">
      <w:pPr>
        <w:autoSpaceDE/>
        <w:autoSpaceDN/>
        <w:adjustRightInd/>
        <w:snapToGrid w:val="0"/>
        <w:jc w:val="both"/>
        <w:rPr>
          <w:sz w:val="28"/>
          <w:szCs w:val="28"/>
        </w:rPr>
      </w:pPr>
      <w:r w:rsidRPr="00C65BFB">
        <w:rPr>
          <w:sz w:val="28"/>
          <w:szCs w:val="28"/>
        </w:rPr>
        <w:t>направленность программы магистратуры «Налоговое и таможенное сопровождение бизнеса»</w:t>
      </w:r>
    </w:p>
    <w:p w14:paraId="0ED3D14C" w14:textId="09D160DF" w:rsidR="00294715" w:rsidRPr="00C65BFB" w:rsidRDefault="00294715" w:rsidP="00294715">
      <w:pPr>
        <w:keepNext/>
        <w:ind w:firstLine="709"/>
        <w:jc w:val="right"/>
        <w:rPr>
          <w:sz w:val="28"/>
          <w:szCs w:val="28"/>
        </w:rPr>
      </w:pPr>
      <w:r w:rsidRPr="00C65BFB">
        <w:rPr>
          <w:sz w:val="28"/>
          <w:szCs w:val="28"/>
        </w:rPr>
        <w:t>Таблица 2</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028"/>
        <w:gridCol w:w="2650"/>
      </w:tblGrid>
      <w:tr w:rsidR="00294715" w:rsidRPr="00C65BFB" w14:paraId="75538B86" w14:textId="77777777" w:rsidTr="00F24808">
        <w:tc>
          <w:tcPr>
            <w:tcW w:w="2601" w:type="pct"/>
            <w:shd w:val="clear" w:color="auto" w:fill="auto"/>
          </w:tcPr>
          <w:p w14:paraId="6F10F805" w14:textId="77777777" w:rsidR="00294715" w:rsidRPr="00C65BFB" w:rsidRDefault="00294715" w:rsidP="00F24808">
            <w:pPr>
              <w:pStyle w:val="a6"/>
              <w:keepNext/>
              <w:ind w:left="0"/>
              <w:rPr>
                <w:b/>
                <w:sz w:val="24"/>
                <w:szCs w:val="24"/>
              </w:rPr>
            </w:pPr>
            <w:r w:rsidRPr="00C65BFB">
              <w:rPr>
                <w:b/>
                <w:sz w:val="24"/>
                <w:szCs w:val="24"/>
              </w:rPr>
              <w:t>Вид учебной работы   по дисциплине</w:t>
            </w:r>
          </w:p>
        </w:tc>
        <w:tc>
          <w:tcPr>
            <w:tcW w:w="1040" w:type="pct"/>
            <w:shd w:val="clear" w:color="auto" w:fill="auto"/>
          </w:tcPr>
          <w:p w14:paraId="7907C67B" w14:textId="77777777" w:rsidR="00294715" w:rsidRPr="00C65BFB" w:rsidRDefault="00294715" w:rsidP="00F24808">
            <w:pPr>
              <w:pStyle w:val="a6"/>
              <w:keepNext/>
              <w:ind w:left="0"/>
              <w:jc w:val="center"/>
              <w:rPr>
                <w:b/>
                <w:sz w:val="24"/>
                <w:szCs w:val="24"/>
              </w:rPr>
            </w:pPr>
            <w:r w:rsidRPr="00C65BFB">
              <w:rPr>
                <w:b/>
                <w:sz w:val="24"/>
                <w:szCs w:val="24"/>
              </w:rPr>
              <w:t xml:space="preserve">Всего </w:t>
            </w:r>
          </w:p>
          <w:p w14:paraId="3A5667D3" w14:textId="77777777" w:rsidR="00294715" w:rsidRPr="00C65BFB" w:rsidRDefault="00294715" w:rsidP="00F24808">
            <w:pPr>
              <w:pStyle w:val="a6"/>
              <w:keepNext/>
              <w:ind w:left="0"/>
              <w:jc w:val="center"/>
              <w:rPr>
                <w:b/>
                <w:sz w:val="24"/>
                <w:szCs w:val="24"/>
              </w:rPr>
            </w:pPr>
            <w:r w:rsidRPr="00C65BFB">
              <w:rPr>
                <w:b/>
                <w:sz w:val="24"/>
                <w:szCs w:val="24"/>
              </w:rPr>
              <w:t>(в з/е и часах)</w:t>
            </w:r>
          </w:p>
        </w:tc>
        <w:tc>
          <w:tcPr>
            <w:tcW w:w="1359" w:type="pct"/>
            <w:shd w:val="clear" w:color="auto" w:fill="auto"/>
          </w:tcPr>
          <w:p w14:paraId="1FD9EF55" w14:textId="6BAF13B7" w:rsidR="00294715" w:rsidRPr="00C65BFB" w:rsidRDefault="00294715" w:rsidP="00F24808">
            <w:pPr>
              <w:pStyle w:val="a6"/>
              <w:keepNext/>
              <w:ind w:left="0"/>
              <w:jc w:val="center"/>
              <w:rPr>
                <w:b/>
                <w:sz w:val="24"/>
                <w:szCs w:val="24"/>
              </w:rPr>
            </w:pPr>
            <w:r w:rsidRPr="00C65BFB">
              <w:rPr>
                <w:b/>
                <w:sz w:val="24"/>
                <w:szCs w:val="24"/>
              </w:rPr>
              <w:t>Модуль 8</w:t>
            </w:r>
          </w:p>
          <w:p w14:paraId="06BF5604" w14:textId="77777777" w:rsidR="00294715" w:rsidRPr="00C65BFB" w:rsidRDefault="00294715" w:rsidP="00F24808">
            <w:pPr>
              <w:pStyle w:val="a6"/>
              <w:keepNext/>
              <w:ind w:left="0"/>
              <w:jc w:val="center"/>
              <w:rPr>
                <w:b/>
                <w:sz w:val="24"/>
                <w:szCs w:val="24"/>
              </w:rPr>
            </w:pPr>
            <w:r w:rsidRPr="00C65BFB">
              <w:rPr>
                <w:b/>
                <w:sz w:val="24"/>
                <w:szCs w:val="24"/>
              </w:rPr>
              <w:t>(в часах)</w:t>
            </w:r>
          </w:p>
        </w:tc>
      </w:tr>
      <w:tr w:rsidR="00294715" w:rsidRPr="00C65BFB" w14:paraId="3CC20BBC" w14:textId="77777777" w:rsidTr="00F24808">
        <w:tc>
          <w:tcPr>
            <w:tcW w:w="2601" w:type="pct"/>
            <w:shd w:val="clear" w:color="auto" w:fill="auto"/>
          </w:tcPr>
          <w:p w14:paraId="211C9D1A" w14:textId="77777777" w:rsidR="00294715" w:rsidRPr="00C65BFB" w:rsidRDefault="00294715" w:rsidP="00F24808">
            <w:pPr>
              <w:pStyle w:val="a6"/>
              <w:keepNext/>
              <w:ind w:left="0"/>
              <w:rPr>
                <w:b/>
                <w:sz w:val="24"/>
                <w:szCs w:val="24"/>
              </w:rPr>
            </w:pPr>
            <w:r w:rsidRPr="00C65BFB">
              <w:rPr>
                <w:b/>
                <w:sz w:val="24"/>
                <w:szCs w:val="24"/>
              </w:rPr>
              <w:t xml:space="preserve">Общая трудоемкость дисциплины </w:t>
            </w:r>
          </w:p>
        </w:tc>
        <w:tc>
          <w:tcPr>
            <w:tcW w:w="1040" w:type="pct"/>
            <w:shd w:val="clear" w:color="auto" w:fill="auto"/>
          </w:tcPr>
          <w:p w14:paraId="61C3A704" w14:textId="77777777" w:rsidR="00294715" w:rsidRPr="00C65BFB" w:rsidRDefault="00294715" w:rsidP="00F24808">
            <w:pPr>
              <w:pStyle w:val="21"/>
              <w:shd w:val="clear" w:color="auto" w:fill="auto"/>
              <w:spacing w:line="240" w:lineRule="auto"/>
              <w:jc w:val="center"/>
              <w:rPr>
                <w:rFonts w:ascii="Times New Roman" w:hAnsi="Times New Roman" w:cs="Times New Roman"/>
                <w:sz w:val="24"/>
                <w:szCs w:val="24"/>
              </w:rPr>
            </w:pPr>
            <w:r w:rsidRPr="00C65BFB">
              <w:rPr>
                <w:rStyle w:val="211pt"/>
                <w:rFonts w:ascii="Times New Roman" w:hAnsi="Times New Roman" w:cs="Times New Roman"/>
                <w:sz w:val="24"/>
                <w:szCs w:val="24"/>
              </w:rPr>
              <w:t>3з.е./108</w:t>
            </w:r>
          </w:p>
        </w:tc>
        <w:tc>
          <w:tcPr>
            <w:tcW w:w="1359" w:type="pct"/>
            <w:shd w:val="clear" w:color="auto" w:fill="auto"/>
          </w:tcPr>
          <w:p w14:paraId="29EB239D" w14:textId="77777777" w:rsidR="00294715" w:rsidRPr="00C65BFB" w:rsidRDefault="00294715" w:rsidP="00F24808">
            <w:pPr>
              <w:pStyle w:val="21"/>
              <w:shd w:val="clear" w:color="auto" w:fill="auto"/>
              <w:spacing w:line="240" w:lineRule="auto"/>
              <w:jc w:val="center"/>
              <w:rPr>
                <w:rFonts w:ascii="Times New Roman" w:hAnsi="Times New Roman" w:cs="Times New Roman"/>
                <w:sz w:val="24"/>
                <w:szCs w:val="24"/>
              </w:rPr>
            </w:pPr>
            <w:r w:rsidRPr="00C65BFB">
              <w:rPr>
                <w:rStyle w:val="211pt"/>
                <w:rFonts w:ascii="Times New Roman" w:hAnsi="Times New Roman" w:cs="Times New Roman"/>
                <w:sz w:val="24"/>
                <w:szCs w:val="24"/>
              </w:rPr>
              <w:t>3з.е./108</w:t>
            </w:r>
          </w:p>
        </w:tc>
      </w:tr>
      <w:tr w:rsidR="00294715" w:rsidRPr="00C65BFB" w14:paraId="0C9F82AB" w14:textId="77777777" w:rsidTr="00F24808">
        <w:tc>
          <w:tcPr>
            <w:tcW w:w="2601" w:type="pct"/>
            <w:shd w:val="clear" w:color="auto" w:fill="auto"/>
          </w:tcPr>
          <w:p w14:paraId="7B4912FF" w14:textId="77777777" w:rsidR="00294715" w:rsidRPr="00C65BFB" w:rsidRDefault="00294715" w:rsidP="00294715">
            <w:pPr>
              <w:pStyle w:val="a6"/>
              <w:keepNext/>
              <w:ind w:left="0"/>
              <w:rPr>
                <w:b/>
                <w:i/>
                <w:sz w:val="24"/>
                <w:szCs w:val="24"/>
              </w:rPr>
            </w:pPr>
            <w:r w:rsidRPr="00C65BFB">
              <w:rPr>
                <w:b/>
                <w:i/>
                <w:sz w:val="24"/>
                <w:szCs w:val="24"/>
              </w:rPr>
              <w:t xml:space="preserve">Контактная работа - Аудиторные занятия </w:t>
            </w:r>
          </w:p>
        </w:tc>
        <w:tc>
          <w:tcPr>
            <w:tcW w:w="1040" w:type="pct"/>
            <w:shd w:val="clear" w:color="auto" w:fill="auto"/>
            <w:vAlign w:val="center"/>
          </w:tcPr>
          <w:p w14:paraId="3D6AA976" w14:textId="2C814D29" w:rsidR="00294715" w:rsidRPr="00C65BFB" w:rsidRDefault="00294715" w:rsidP="00294715">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16</w:t>
            </w:r>
          </w:p>
        </w:tc>
        <w:tc>
          <w:tcPr>
            <w:tcW w:w="1359" w:type="pct"/>
            <w:shd w:val="clear" w:color="auto" w:fill="auto"/>
            <w:vAlign w:val="center"/>
          </w:tcPr>
          <w:p w14:paraId="3FF3F234" w14:textId="2F2FA89E" w:rsidR="00294715" w:rsidRPr="00C65BFB" w:rsidRDefault="00294715" w:rsidP="00294715">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16</w:t>
            </w:r>
          </w:p>
        </w:tc>
      </w:tr>
      <w:tr w:rsidR="00294715" w:rsidRPr="00C65BFB" w14:paraId="32BD9FF5" w14:textId="77777777" w:rsidTr="00F24808">
        <w:tc>
          <w:tcPr>
            <w:tcW w:w="2601" w:type="pct"/>
            <w:shd w:val="clear" w:color="auto" w:fill="auto"/>
          </w:tcPr>
          <w:p w14:paraId="5E64A26D" w14:textId="77777777" w:rsidR="00294715" w:rsidRPr="00C65BFB" w:rsidRDefault="00294715" w:rsidP="00294715">
            <w:pPr>
              <w:pStyle w:val="a6"/>
              <w:keepNext/>
              <w:ind w:left="0"/>
              <w:rPr>
                <w:i/>
                <w:sz w:val="24"/>
                <w:szCs w:val="24"/>
              </w:rPr>
            </w:pPr>
            <w:r w:rsidRPr="00C65BFB">
              <w:rPr>
                <w:i/>
                <w:sz w:val="24"/>
                <w:szCs w:val="24"/>
              </w:rPr>
              <w:t xml:space="preserve">Лекции </w:t>
            </w:r>
          </w:p>
        </w:tc>
        <w:tc>
          <w:tcPr>
            <w:tcW w:w="1040" w:type="pct"/>
            <w:shd w:val="clear" w:color="auto" w:fill="auto"/>
            <w:vAlign w:val="bottom"/>
          </w:tcPr>
          <w:p w14:paraId="55B8144D" w14:textId="7821467F" w:rsidR="00294715" w:rsidRPr="00C65BFB" w:rsidRDefault="00294715" w:rsidP="00294715">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4</w:t>
            </w:r>
          </w:p>
        </w:tc>
        <w:tc>
          <w:tcPr>
            <w:tcW w:w="1359" w:type="pct"/>
            <w:shd w:val="clear" w:color="auto" w:fill="auto"/>
            <w:vAlign w:val="bottom"/>
          </w:tcPr>
          <w:p w14:paraId="11EFAC9C" w14:textId="77B53EDF" w:rsidR="00294715" w:rsidRPr="00C65BFB" w:rsidRDefault="00294715" w:rsidP="00294715">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4</w:t>
            </w:r>
          </w:p>
        </w:tc>
      </w:tr>
      <w:tr w:rsidR="00294715" w:rsidRPr="00C65BFB" w14:paraId="7067CA94" w14:textId="77777777" w:rsidTr="00F24808">
        <w:tc>
          <w:tcPr>
            <w:tcW w:w="2601" w:type="pct"/>
            <w:shd w:val="clear" w:color="auto" w:fill="auto"/>
          </w:tcPr>
          <w:p w14:paraId="2FAE5831" w14:textId="77777777" w:rsidR="00294715" w:rsidRPr="00C65BFB" w:rsidRDefault="00294715" w:rsidP="00294715">
            <w:pPr>
              <w:pStyle w:val="a6"/>
              <w:keepNext/>
              <w:ind w:left="0"/>
              <w:rPr>
                <w:i/>
                <w:sz w:val="24"/>
                <w:szCs w:val="24"/>
              </w:rPr>
            </w:pPr>
            <w:r w:rsidRPr="00C65BFB">
              <w:rPr>
                <w:i/>
                <w:sz w:val="24"/>
                <w:szCs w:val="24"/>
              </w:rPr>
              <w:t>Семинары, практические занятия</w:t>
            </w:r>
          </w:p>
        </w:tc>
        <w:tc>
          <w:tcPr>
            <w:tcW w:w="1040" w:type="pct"/>
            <w:shd w:val="clear" w:color="auto" w:fill="auto"/>
            <w:vAlign w:val="bottom"/>
          </w:tcPr>
          <w:p w14:paraId="4E7A0FA4" w14:textId="4EE0063D" w:rsidR="00294715" w:rsidRPr="00C65BFB" w:rsidRDefault="00294715" w:rsidP="00294715">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12</w:t>
            </w:r>
          </w:p>
        </w:tc>
        <w:tc>
          <w:tcPr>
            <w:tcW w:w="1359" w:type="pct"/>
            <w:shd w:val="clear" w:color="auto" w:fill="auto"/>
            <w:vAlign w:val="bottom"/>
          </w:tcPr>
          <w:p w14:paraId="3BB6D720" w14:textId="6B46CF8D" w:rsidR="00294715" w:rsidRPr="00C65BFB" w:rsidRDefault="00294715" w:rsidP="00294715">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12</w:t>
            </w:r>
          </w:p>
        </w:tc>
      </w:tr>
      <w:tr w:rsidR="00294715" w:rsidRPr="00C65BFB" w14:paraId="02F04D8F" w14:textId="77777777" w:rsidTr="00F24808">
        <w:tc>
          <w:tcPr>
            <w:tcW w:w="2601" w:type="pct"/>
            <w:shd w:val="clear" w:color="auto" w:fill="auto"/>
          </w:tcPr>
          <w:p w14:paraId="58D37571" w14:textId="77777777" w:rsidR="00294715" w:rsidRPr="00C65BFB" w:rsidRDefault="00294715" w:rsidP="00294715">
            <w:pPr>
              <w:pStyle w:val="a6"/>
              <w:keepNext/>
              <w:ind w:left="0"/>
              <w:rPr>
                <w:b/>
                <w:i/>
                <w:sz w:val="24"/>
                <w:szCs w:val="24"/>
              </w:rPr>
            </w:pPr>
            <w:r w:rsidRPr="00C65BFB">
              <w:rPr>
                <w:b/>
                <w:i/>
                <w:sz w:val="24"/>
                <w:szCs w:val="24"/>
              </w:rPr>
              <w:t>Самостоятельная работа</w:t>
            </w:r>
          </w:p>
        </w:tc>
        <w:tc>
          <w:tcPr>
            <w:tcW w:w="1040" w:type="pct"/>
            <w:shd w:val="clear" w:color="auto" w:fill="auto"/>
            <w:vAlign w:val="center"/>
          </w:tcPr>
          <w:p w14:paraId="434D5C9F" w14:textId="2D5A07F2" w:rsidR="00294715" w:rsidRPr="00C65BFB" w:rsidRDefault="00294715" w:rsidP="00294715">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92</w:t>
            </w:r>
          </w:p>
        </w:tc>
        <w:tc>
          <w:tcPr>
            <w:tcW w:w="1359" w:type="pct"/>
            <w:shd w:val="clear" w:color="auto" w:fill="auto"/>
            <w:vAlign w:val="center"/>
          </w:tcPr>
          <w:p w14:paraId="09E7212C" w14:textId="796D2FFF" w:rsidR="00294715" w:rsidRPr="00C65BFB" w:rsidRDefault="00294715" w:rsidP="00294715">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92</w:t>
            </w:r>
          </w:p>
        </w:tc>
      </w:tr>
      <w:tr w:rsidR="00294715" w:rsidRPr="00C65BFB" w14:paraId="53929E6C" w14:textId="77777777" w:rsidTr="00F24808">
        <w:tc>
          <w:tcPr>
            <w:tcW w:w="2601" w:type="pct"/>
            <w:shd w:val="clear" w:color="auto" w:fill="auto"/>
          </w:tcPr>
          <w:p w14:paraId="57DC1FBE" w14:textId="77777777" w:rsidR="00294715" w:rsidRPr="00C65BFB" w:rsidRDefault="00294715" w:rsidP="00F24808">
            <w:pPr>
              <w:pStyle w:val="a6"/>
              <w:keepNext/>
              <w:ind w:left="0"/>
              <w:rPr>
                <w:sz w:val="24"/>
                <w:szCs w:val="24"/>
              </w:rPr>
            </w:pPr>
            <w:r w:rsidRPr="00C65BFB">
              <w:rPr>
                <w:sz w:val="24"/>
                <w:szCs w:val="24"/>
              </w:rPr>
              <w:t xml:space="preserve">Вид текущего контроля </w:t>
            </w:r>
          </w:p>
        </w:tc>
        <w:tc>
          <w:tcPr>
            <w:tcW w:w="1040" w:type="pct"/>
            <w:shd w:val="clear" w:color="auto" w:fill="auto"/>
            <w:vAlign w:val="center"/>
          </w:tcPr>
          <w:p w14:paraId="32BAB017" w14:textId="77777777" w:rsidR="00294715" w:rsidRPr="00C65BFB" w:rsidRDefault="00294715" w:rsidP="00F24808">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Контрольная работа</w:t>
            </w:r>
          </w:p>
        </w:tc>
        <w:tc>
          <w:tcPr>
            <w:tcW w:w="1359" w:type="pct"/>
            <w:shd w:val="clear" w:color="auto" w:fill="auto"/>
            <w:vAlign w:val="center"/>
          </w:tcPr>
          <w:p w14:paraId="3F023AB2" w14:textId="77777777" w:rsidR="00294715" w:rsidRPr="00C65BFB" w:rsidRDefault="00294715" w:rsidP="00F24808">
            <w:pPr>
              <w:pStyle w:val="21"/>
              <w:shd w:val="clear" w:color="auto" w:fill="auto"/>
              <w:spacing w:line="240" w:lineRule="auto"/>
              <w:jc w:val="center"/>
              <w:rPr>
                <w:rFonts w:ascii="Times New Roman" w:hAnsi="Times New Roman" w:cs="Times New Roman"/>
                <w:sz w:val="24"/>
                <w:szCs w:val="24"/>
              </w:rPr>
            </w:pPr>
            <w:r w:rsidRPr="00C65BFB">
              <w:rPr>
                <w:rFonts w:ascii="Times New Roman" w:hAnsi="Times New Roman" w:cs="Times New Roman"/>
                <w:sz w:val="24"/>
                <w:szCs w:val="24"/>
              </w:rPr>
              <w:t>Контрольная работа</w:t>
            </w:r>
          </w:p>
        </w:tc>
      </w:tr>
      <w:tr w:rsidR="00294715" w:rsidRPr="00E23B66" w14:paraId="4AA12D2A" w14:textId="77777777" w:rsidTr="00F24808">
        <w:tc>
          <w:tcPr>
            <w:tcW w:w="2601" w:type="pct"/>
            <w:shd w:val="clear" w:color="auto" w:fill="auto"/>
          </w:tcPr>
          <w:p w14:paraId="3AD47452" w14:textId="77777777" w:rsidR="00294715" w:rsidRPr="00C65BFB" w:rsidRDefault="00294715" w:rsidP="00F24808">
            <w:pPr>
              <w:pStyle w:val="a6"/>
              <w:keepNext/>
              <w:ind w:left="0"/>
              <w:rPr>
                <w:sz w:val="24"/>
                <w:szCs w:val="24"/>
              </w:rPr>
            </w:pPr>
            <w:r w:rsidRPr="00C65BFB">
              <w:rPr>
                <w:sz w:val="24"/>
                <w:szCs w:val="24"/>
              </w:rPr>
              <w:t>Вид промежуточной аттестации</w:t>
            </w:r>
          </w:p>
        </w:tc>
        <w:tc>
          <w:tcPr>
            <w:tcW w:w="1040" w:type="pct"/>
            <w:shd w:val="clear" w:color="auto" w:fill="auto"/>
          </w:tcPr>
          <w:p w14:paraId="037F3487" w14:textId="77777777" w:rsidR="00294715" w:rsidRPr="00C65BFB" w:rsidRDefault="00294715" w:rsidP="00F24808">
            <w:pPr>
              <w:pStyle w:val="21"/>
              <w:shd w:val="clear" w:color="auto" w:fill="auto"/>
              <w:spacing w:line="240" w:lineRule="auto"/>
              <w:jc w:val="center"/>
              <w:rPr>
                <w:rStyle w:val="211pt0"/>
                <w:rFonts w:ascii="Times New Roman" w:hAnsi="Times New Roman" w:cs="Times New Roman"/>
                <w:sz w:val="24"/>
                <w:szCs w:val="24"/>
              </w:rPr>
            </w:pPr>
            <w:r w:rsidRPr="00C65BFB">
              <w:rPr>
                <w:rStyle w:val="211pt0"/>
                <w:rFonts w:ascii="Times New Roman" w:hAnsi="Times New Roman" w:cs="Times New Roman"/>
                <w:sz w:val="24"/>
                <w:szCs w:val="24"/>
              </w:rPr>
              <w:t>Зачет</w:t>
            </w:r>
          </w:p>
        </w:tc>
        <w:tc>
          <w:tcPr>
            <w:tcW w:w="1359" w:type="pct"/>
            <w:shd w:val="clear" w:color="auto" w:fill="auto"/>
          </w:tcPr>
          <w:p w14:paraId="420EBE23" w14:textId="77777777" w:rsidR="00294715" w:rsidRPr="00E23B66" w:rsidRDefault="00294715" w:rsidP="00F24808">
            <w:pPr>
              <w:pStyle w:val="21"/>
              <w:shd w:val="clear" w:color="auto" w:fill="auto"/>
              <w:spacing w:line="240" w:lineRule="auto"/>
              <w:jc w:val="center"/>
              <w:rPr>
                <w:rStyle w:val="211pt0"/>
                <w:rFonts w:ascii="Times New Roman" w:hAnsi="Times New Roman" w:cs="Times New Roman"/>
                <w:sz w:val="24"/>
                <w:szCs w:val="24"/>
              </w:rPr>
            </w:pPr>
            <w:r w:rsidRPr="00C65BFB">
              <w:rPr>
                <w:rStyle w:val="211pt0"/>
                <w:rFonts w:ascii="Times New Roman" w:hAnsi="Times New Roman" w:cs="Times New Roman"/>
                <w:sz w:val="24"/>
                <w:szCs w:val="24"/>
              </w:rPr>
              <w:t>Зачет</w:t>
            </w:r>
          </w:p>
        </w:tc>
      </w:tr>
    </w:tbl>
    <w:p w14:paraId="359558E7" w14:textId="77777777" w:rsidR="002B020D" w:rsidRPr="005532E3" w:rsidRDefault="002B020D"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2380F97" w14:textId="573AA4A9" w:rsidR="00952FC1" w:rsidRDefault="00952FC1" w:rsidP="00952FC1">
      <w:pPr>
        <w:pStyle w:val="21"/>
        <w:shd w:val="clear" w:color="auto" w:fill="auto"/>
        <w:spacing w:line="240" w:lineRule="auto"/>
        <w:ind w:firstLine="709"/>
        <w:jc w:val="both"/>
        <w:rPr>
          <w:rFonts w:ascii="Times New Roman" w:hAnsi="Times New Roman" w:cs="Times New Roman"/>
          <w:color w:val="000000"/>
        </w:rPr>
      </w:pPr>
      <w:r w:rsidRPr="00E23B66">
        <w:rPr>
          <w:rStyle w:val="22"/>
          <w:rFonts w:eastAsiaTheme="minorHAnsi"/>
        </w:rPr>
        <w:t>Введение</w:t>
      </w:r>
      <w:r w:rsidRPr="00E23B66">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Роль дисциплины «Администрирование налоговых и </w:t>
      </w:r>
      <w:r w:rsidRPr="00E23B66">
        <w:rPr>
          <w:rFonts w:ascii="Times New Roman" w:hAnsi="Times New Roman" w:cs="Times New Roman"/>
          <w:color w:val="000000"/>
        </w:rPr>
        <w:lastRenderedPageBreak/>
        <w:t>таможенных платежей по внешнеторговым операциям» в подготовке кадров для налоговых органов и других организаций и ведомств.</w:t>
      </w:r>
    </w:p>
    <w:p w14:paraId="7FCBDB88" w14:textId="77777777" w:rsidR="0071559D" w:rsidRPr="00E23B66" w:rsidRDefault="0071559D" w:rsidP="00952FC1">
      <w:pPr>
        <w:pStyle w:val="21"/>
        <w:shd w:val="clear" w:color="auto" w:fill="auto"/>
        <w:spacing w:line="240" w:lineRule="auto"/>
        <w:ind w:firstLine="709"/>
        <w:jc w:val="both"/>
        <w:rPr>
          <w:rFonts w:ascii="Times New Roman" w:hAnsi="Times New Roman" w:cs="Times New Roman"/>
          <w:color w:val="000000"/>
        </w:rPr>
      </w:pPr>
    </w:p>
    <w:p w14:paraId="400CC224" w14:textId="319B9E3F" w:rsidR="00952FC1" w:rsidRPr="00E23B66" w:rsidRDefault="00952FC1" w:rsidP="00952FC1">
      <w:pPr>
        <w:pStyle w:val="21"/>
        <w:shd w:val="clear" w:color="auto" w:fill="auto"/>
        <w:spacing w:line="240" w:lineRule="auto"/>
        <w:ind w:firstLine="709"/>
        <w:jc w:val="both"/>
        <w:rPr>
          <w:rFonts w:ascii="Times New Roman" w:hAnsi="Times New Roman" w:cs="Times New Roman"/>
          <w:b/>
          <w:color w:val="000000"/>
          <w:lang w:bidi="ru-RU"/>
        </w:rPr>
      </w:pPr>
      <w:r w:rsidRPr="00E23B66">
        <w:rPr>
          <w:rFonts w:ascii="Times New Roman" w:hAnsi="Times New Roman" w:cs="Times New Roman"/>
          <w:b/>
          <w:color w:val="000000"/>
          <w:lang w:bidi="ru-RU"/>
        </w:rPr>
        <w:t xml:space="preserve">Тема </w:t>
      </w:r>
      <w:r w:rsidR="000C3DCD">
        <w:rPr>
          <w:rFonts w:ascii="Times New Roman" w:hAnsi="Times New Roman" w:cs="Times New Roman"/>
          <w:b/>
          <w:color w:val="000000"/>
          <w:lang w:bidi="ru-RU"/>
        </w:rPr>
        <w:t>1</w:t>
      </w:r>
      <w:r w:rsidRPr="00E23B66">
        <w:rPr>
          <w:rFonts w:ascii="Times New Roman" w:hAnsi="Times New Roman" w:cs="Times New Roman"/>
          <w:b/>
          <w:color w:val="000000"/>
          <w:lang w:bidi="ru-RU"/>
        </w:rPr>
        <w:t xml:space="preserve">. Таможенная процедура как инструмент государственной налоговой и таможенной политики. </w:t>
      </w:r>
    </w:p>
    <w:p w14:paraId="4480B013" w14:textId="77777777" w:rsidR="00952FC1" w:rsidRPr="00E23B66" w:rsidRDefault="00952FC1" w:rsidP="00952FC1">
      <w:pPr>
        <w:pStyle w:val="21"/>
        <w:shd w:val="clear" w:color="auto" w:fill="auto"/>
        <w:spacing w:line="240" w:lineRule="auto"/>
        <w:ind w:firstLine="709"/>
        <w:jc w:val="both"/>
        <w:rPr>
          <w:rFonts w:ascii="Times New Roman" w:hAnsi="Times New Roman" w:cs="Times New Roman"/>
          <w:color w:val="000000"/>
          <w:lang w:bidi="ru-RU"/>
        </w:rPr>
      </w:pPr>
      <w:r w:rsidRPr="00E23B66">
        <w:rPr>
          <w:rFonts w:ascii="Times New Roman" w:hAnsi="Times New Roman" w:cs="Times New Roman"/>
          <w:color w:val="000000"/>
          <w:lang w:bidi="ru-RU"/>
        </w:rPr>
        <w:t xml:space="preserve">Сущность таможенной процедуры как категории налогового и таможенного регулирования. </w:t>
      </w:r>
    </w:p>
    <w:p w14:paraId="17EFB04E" w14:textId="77777777" w:rsidR="00952FC1" w:rsidRPr="00E23B66" w:rsidRDefault="00952FC1" w:rsidP="00952FC1">
      <w:pPr>
        <w:pStyle w:val="21"/>
        <w:shd w:val="clear" w:color="auto" w:fill="auto"/>
        <w:spacing w:line="240" w:lineRule="auto"/>
        <w:ind w:firstLine="709"/>
        <w:jc w:val="both"/>
        <w:rPr>
          <w:rFonts w:ascii="Times New Roman" w:hAnsi="Times New Roman" w:cs="Times New Roman"/>
          <w:color w:val="000000"/>
          <w:lang w:bidi="ru-RU"/>
        </w:rPr>
      </w:pPr>
      <w:r w:rsidRPr="00E23B66">
        <w:rPr>
          <w:rFonts w:ascii="Times New Roman" w:hAnsi="Times New Roman" w:cs="Times New Roman"/>
          <w:color w:val="000000"/>
          <w:lang w:bidi="ru-RU"/>
        </w:rPr>
        <w:t>Система правил, предусматривающая особенности налогообложения в зависимости от используемой таможенной процедуры.</w:t>
      </w:r>
    </w:p>
    <w:p w14:paraId="614B6D49" w14:textId="77777777" w:rsidR="00952FC1" w:rsidRPr="00E23B66" w:rsidRDefault="00952FC1" w:rsidP="00952FC1">
      <w:pPr>
        <w:pStyle w:val="21"/>
        <w:shd w:val="clear" w:color="auto" w:fill="auto"/>
        <w:spacing w:line="240" w:lineRule="auto"/>
        <w:ind w:firstLine="709"/>
        <w:jc w:val="both"/>
        <w:rPr>
          <w:rFonts w:ascii="Times New Roman" w:hAnsi="Times New Roman" w:cs="Times New Roman"/>
          <w:color w:val="000000"/>
        </w:rPr>
      </w:pPr>
      <w:r w:rsidRPr="00E23B66">
        <w:rPr>
          <w:rFonts w:ascii="Times New Roman" w:hAnsi="Times New Roman" w:cs="Times New Roman"/>
          <w:color w:val="000000"/>
          <w:lang w:bidi="ru-RU"/>
        </w:rPr>
        <w:t xml:space="preserve">Международные основы регулирования таможенных процедур.    </w:t>
      </w:r>
    </w:p>
    <w:p w14:paraId="25426C1A" w14:textId="77777777" w:rsidR="007E4C06" w:rsidRDefault="007E4C06" w:rsidP="00952FC1">
      <w:pPr>
        <w:pStyle w:val="30"/>
        <w:shd w:val="clear" w:color="auto" w:fill="auto"/>
        <w:spacing w:line="240" w:lineRule="auto"/>
        <w:ind w:firstLine="709"/>
        <w:jc w:val="both"/>
        <w:rPr>
          <w:rFonts w:ascii="Times New Roman" w:hAnsi="Times New Roman" w:cs="Times New Roman"/>
          <w:color w:val="000000"/>
          <w:lang w:bidi="ru-RU"/>
        </w:rPr>
      </w:pPr>
    </w:p>
    <w:p w14:paraId="25AC7844" w14:textId="1DAD87E0" w:rsidR="00952FC1" w:rsidRPr="00E23B66"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E23B66">
        <w:rPr>
          <w:rFonts w:ascii="Times New Roman" w:hAnsi="Times New Roman" w:cs="Times New Roman"/>
          <w:color w:val="000000"/>
          <w:lang w:bidi="ru-RU"/>
        </w:rPr>
        <w:t xml:space="preserve">Тема </w:t>
      </w:r>
      <w:r w:rsidR="000C3DCD">
        <w:rPr>
          <w:rFonts w:ascii="Times New Roman" w:hAnsi="Times New Roman" w:cs="Times New Roman"/>
          <w:color w:val="000000"/>
          <w:lang w:bidi="ru-RU"/>
        </w:rPr>
        <w:t>2</w:t>
      </w:r>
      <w:r w:rsidRPr="00E23B66">
        <w:rPr>
          <w:rFonts w:ascii="Times New Roman" w:hAnsi="Times New Roman" w:cs="Times New Roman"/>
          <w:color w:val="000000"/>
          <w:lang w:bidi="ru-RU"/>
        </w:rPr>
        <w:t>. Таможенные процедуры выпуска для внутреннего потребления и экспорта.</w:t>
      </w:r>
    </w:p>
    <w:p w14:paraId="648E8E03"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 xml:space="preserve">Экономическая сущность, условия помещения товаров под таможенные процедуры выпуска для внутреннего потребления и экспорта. </w:t>
      </w:r>
    </w:p>
    <w:p w14:paraId="4BEAE39A"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Международные основы таможенных процедур выпуска для внутреннего потребления и экспорта.</w:t>
      </w:r>
    </w:p>
    <w:p w14:paraId="0D2A74F9"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Особенности налогообложения при помещении товаров под таможенные процедуры выпуска для внутреннего потребления и экспорта.</w:t>
      </w:r>
    </w:p>
    <w:p w14:paraId="47FE62A6" w14:textId="77777777" w:rsidR="00F47D2E" w:rsidRDefault="00F47D2E" w:rsidP="00952FC1">
      <w:pPr>
        <w:pStyle w:val="30"/>
        <w:shd w:val="clear" w:color="auto" w:fill="auto"/>
        <w:spacing w:line="240" w:lineRule="auto"/>
        <w:ind w:firstLine="709"/>
        <w:jc w:val="both"/>
        <w:rPr>
          <w:rFonts w:ascii="Times New Roman" w:hAnsi="Times New Roman" w:cs="Times New Roman"/>
          <w:color w:val="000000"/>
          <w:lang w:bidi="ru-RU"/>
        </w:rPr>
      </w:pPr>
    </w:p>
    <w:p w14:paraId="30D628C2" w14:textId="02D1DC55" w:rsidR="00952FC1" w:rsidRPr="00E23B66"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E23B66">
        <w:rPr>
          <w:rFonts w:ascii="Times New Roman" w:hAnsi="Times New Roman" w:cs="Times New Roman"/>
          <w:color w:val="000000"/>
          <w:lang w:bidi="ru-RU"/>
        </w:rPr>
        <w:t xml:space="preserve">Тема </w:t>
      </w:r>
      <w:r w:rsidR="000C3DCD">
        <w:rPr>
          <w:rFonts w:ascii="Times New Roman" w:hAnsi="Times New Roman" w:cs="Times New Roman"/>
          <w:color w:val="000000"/>
          <w:lang w:bidi="ru-RU"/>
        </w:rPr>
        <w:t>3</w:t>
      </w:r>
      <w:r w:rsidRPr="00E23B66">
        <w:rPr>
          <w:rFonts w:ascii="Times New Roman" w:hAnsi="Times New Roman" w:cs="Times New Roman"/>
          <w:color w:val="000000"/>
          <w:lang w:bidi="ru-RU"/>
        </w:rPr>
        <w:t>. Таможенные процедуры временного ввоза (допуска) и временного вывоза.</w:t>
      </w:r>
    </w:p>
    <w:p w14:paraId="22E66C13"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 xml:space="preserve">Экономическая сущность, условия помещения товаров под таможенную процедуру временного ввоза (допуска). </w:t>
      </w:r>
    </w:p>
    <w:p w14:paraId="7CCCE752"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Международные основы таможенной процедуры временного ввоза (допуска).</w:t>
      </w:r>
    </w:p>
    <w:p w14:paraId="5BD32D7F"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 xml:space="preserve">Особенности налогообложения при помещении товаров под таможенную процедуру временного ввоза (допуска). </w:t>
      </w:r>
    </w:p>
    <w:p w14:paraId="62712954" w14:textId="77777777" w:rsidR="00F47D2E" w:rsidRDefault="00F47D2E" w:rsidP="00952FC1">
      <w:pPr>
        <w:pStyle w:val="30"/>
        <w:shd w:val="clear" w:color="auto" w:fill="auto"/>
        <w:spacing w:line="240" w:lineRule="auto"/>
        <w:ind w:firstLine="709"/>
        <w:jc w:val="both"/>
        <w:rPr>
          <w:rFonts w:ascii="Times New Roman" w:hAnsi="Times New Roman" w:cs="Times New Roman"/>
          <w:color w:val="000000"/>
          <w:lang w:bidi="ru-RU"/>
        </w:rPr>
      </w:pPr>
    </w:p>
    <w:p w14:paraId="4F8552F4" w14:textId="1ADE6FBB" w:rsidR="00952FC1" w:rsidRPr="00E23B66"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E23B66">
        <w:rPr>
          <w:rFonts w:ascii="Times New Roman" w:hAnsi="Times New Roman" w:cs="Times New Roman"/>
          <w:color w:val="000000"/>
          <w:lang w:bidi="ru-RU"/>
        </w:rPr>
        <w:t xml:space="preserve">Тема </w:t>
      </w:r>
      <w:r w:rsidR="000C3DCD">
        <w:rPr>
          <w:rFonts w:ascii="Times New Roman" w:hAnsi="Times New Roman" w:cs="Times New Roman"/>
          <w:color w:val="000000"/>
          <w:lang w:bidi="ru-RU"/>
        </w:rPr>
        <w:t>4</w:t>
      </w:r>
      <w:r w:rsidRPr="00E23B66">
        <w:rPr>
          <w:rFonts w:ascii="Times New Roman" w:hAnsi="Times New Roman" w:cs="Times New Roman"/>
          <w:color w:val="000000"/>
          <w:lang w:bidi="ru-RU"/>
        </w:rPr>
        <w:t xml:space="preserve">. Таможенные процедуры, связанные с переработкой товаров. </w:t>
      </w:r>
    </w:p>
    <w:p w14:paraId="48CC311C"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 xml:space="preserve">Экономическая сущность, особенности применения таможенных процедур переработки на таможенной территории, переработки для внутреннего потребления и переработки вне таможенной территории. </w:t>
      </w:r>
    </w:p>
    <w:p w14:paraId="5C84CA2C"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Международные основы таможенных процедур переработки товаров.</w:t>
      </w:r>
    </w:p>
    <w:p w14:paraId="6D4CF35E"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 xml:space="preserve">Особенности налогообложения при помещении товаров под таможенные процедуры переработки на таможенной территории, переработки для внутреннего потребления и переработки вне таможенной территории. </w:t>
      </w:r>
    </w:p>
    <w:p w14:paraId="137EE27F" w14:textId="77777777" w:rsidR="00F47D2E" w:rsidRDefault="00F47D2E" w:rsidP="00952FC1">
      <w:pPr>
        <w:pStyle w:val="30"/>
        <w:shd w:val="clear" w:color="auto" w:fill="auto"/>
        <w:spacing w:line="240" w:lineRule="auto"/>
        <w:ind w:firstLine="709"/>
        <w:jc w:val="both"/>
        <w:rPr>
          <w:rFonts w:ascii="Times New Roman" w:hAnsi="Times New Roman" w:cs="Times New Roman"/>
          <w:color w:val="000000"/>
          <w:lang w:bidi="ru-RU"/>
        </w:rPr>
      </w:pPr>
    </w:p>
    <w:p w14:paraId="3C2140E1" w14:textId="761B61AB" w:rsidR="00952FC1" w:rsidRPr="00E23B66"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E23B66">
        <w:rPr>
          <w:rFonts w:ascii="Times New Roman" w:hAnsi="Times New Roman" w:cs="Times New Roman"/>
          <w:color w:val="000000"/>
          <w:lang w:bidi="ru-RU"/>
        </w:rPr>
        <w:t xml:space="preserve">Тема </w:t>
      </w:r>
      <w:r w:rsidR="000C3DCD">
        <w:rPr>
          <w:rFonts w:ascii="Times New Roman" w:hAnsi="Times New Roman" w:cs="Times New Roman"/>
          <w:color w:val="000000"/>
          <w:lang w:bidi="ru-RU"/>
        </w:rPr>
        <w:t>5</w:t>
      </w:r>
      <w:r w:rsidRPr="00E23B66">
        <w:rPr>
          <w:rFonts w:ascii="Times New Roman" w:hAnsi="Times New Roman" w:cs="Times New Roman"/>
          <w:color w:val="000000"/>
          <w:lang w:bidi="ru-RU"/>
        </w:rPr>
        <w:t xml:space="preserve">. Таможенные процедуры свободной таможенной зоны, свободного склада и таможенного склада. </w:t>
      </w:r>
    </w:p>
    <w:p w14:paraId="62C2C896"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 xml:space="preserve">Экономическая сущность, особенности применения таможенных процедур свободной таможенной зоны, свободного склада и таможенного склада. </w:t>
      </w:r>
    </w:p>
    <w:p w14:paraId="6595FBF4" w14:textId="304886BE"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Международные основы таможенных процедур свободной таможенной зоны, свободно</w:t>
      </w:r>
      <w:r w:rsidR="000C3DCD">
        <w:rPr>
          <w:rFonts w:ascii="Times New Roman" w:hAnsi="Times New Roman" w:cs="Times New Roman"/>
          <w:b w:val="0"/>
          <w:color w:val="000000"/>
          <w:lang w:bidi="ru-RU"/>
        </w:rPr>
        <w:t>го склада и таможенного склада.</w:t>
      </w:r>
    </w:p>
    <w:p w14:paraId="45EFBB33" w14:textId="77777777" w:rsidR="00952FC1" w:rsidRPr="00E23B66"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 xml:space="preserve">Особенности налогообложения при помещении товаров под таможенные процедуры свободной таможенной зоны, свободного склада и таможенного склада. </w:t>
      </w:r>
    </w:p>
    <w:p w14:paraId="18ED5B29" w14:textId="77573C19" w:rsidR="00952FC1" w:rsidRPr="00E23B66"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E23B66">
        <w:rPr>
          <w:rFonts w:ascii="Times New Roman" w:hAnsi="Times New Roman" w:cs="Times New Roman"/>
          <w:color w:val="000000"/>
          <w:lang w:bidi="ru-RU"/>
        </w:rPr>
        <w:lastRenderedPageBreak/>
        <w:t xml:space="preserve">Тема </w:t>
      </w:r>
      <w:r w:rsidR="000C3DCD">
        <w:rPr>
          <w:rFonts w:ascii="Times New Roman" w:hAnsi="Times New Roman" w:cs="Times New Roman"/>
          <w:color w:val="000000"/>
          <w:lang w:bidi="ru-RU"/>
        </w:rPr>
        <w:t>6</w:t>
      </w:r>
      <w:r w:rsidRPr="00E23B66">
        <w:rPr>
          <w:rFonts w:ascii="Times New Roman" w:hAnsi="Times New Roman" w:cs="Times New Roman"/>
          <w:color w:val="000000"/>
          <w:lang w:bidi="ru-RU"/>
        </w:rPr>
        <w:t xml:space="preserve">. Иные таможенные процедуры, под которые помещаются товары. </w:t>
      </w:r>
    </w:p>
    <w:p w14:paraId="64CF003F" w14:textId="37BBF046" w:rsidR="00952FC1"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E23B66">
        <w:rPr>
          <w:rFonts w:ascii="Times New Roman" w:hAnsi="Times New Roman" w:cs="Times New Roman"/>
          <w:b w:val="0"/>
          <w:color w:val="000000"/>
          <w:lang w:bidi="ru-RU"/>
        </w:rPr>
        <w:t>Особенности применения налогообложения при помещении товаров под таможенные процедуры: реимпорта, реэкспорта, таможенного транзита, уничтожения, отказа в пользу государства, беспошлинной торговли, специальной таможенной процедуры.</w:t>
      </w:r>
    </w:p>
    <w:p w14:paraId="74D4EAA0" w14:textId="77777777" w:rsidR="0071559D" w:rsidRDefault="0071559D" w:rsidP="00952FC1">
      <w:pPr>
        <w:pStyle w:val="30"/>
        <w:shd w:val="clear" w:color="auto" w:fill="auto"/>
        <w:spacing w:line="240" w:lineRule="auto"/>
        <w:ind w:firstLine="709"/>
        <w:jc w:val="both"/>
        <w:rPr>
          <w:rFonts w:ascii="Times New Roman" w:hAnsi="Times New Roman" w:cs="Times New Roman"/>
          <w:b w:val="0"/>
          <w:color w:val="000000"/>
          <w:lang w:bidi="ru-RU"/>
        </w:rPr>
      </w:pPr>
    </w:p>
    <w:p w14:paraId="02A6DB72" w14:textId="530DCED9" w:rsidR="0071559D" w:rsidRPr="00C65BFB" w:rsidRDefault="0071559D" w:rsidP="00952FC1">
      <w:pPr>
        <w:pStyle w:val="30"/>
        <w:shd w:val="clear" w:color="auto" w:fill="auto"/>
        <w:spacing w:line="240" w:lineRule="auto"/>
        <w:ind w:firstLine="709"/>
        <w:jc w:val="both"/>
        <w:rPr>
          <w:rFonts w:ascii="Times New Roman" w:hAnsi="Times New Roman" w:cs="Times New Roman"/>
          <w:color w:val="000000"/>
          <w:lang w:bidi="ru-RU"/>
        </w:rPr>
      </w:pPr>
      <w:r w:rsidRPr="00C65BFB">
        <w:rPr>
          <w:rFonts w:ascii="Times New Roman" w:hAnsi="Times New Roman" w:cs="Times New Roman"/>
          <w:color w:val="000000"/>
          <w:lang w:bidi="ru-RU"/>
        </w:rPr>
        <w:t>5.2 Учебно-тематический план</w:t>
      </w:r>
    </w:p>
    <w:p w14:paraId="755A25BE" w14:textId="77777777" w:rsidR="00BD504A" w:rsidRPr="00C65BFB" w:rsidRDefault="00BD504A" w:rsidP="00BD504A">
      <w:pPr>
        <w:ind w:firstLine="709"/>
        <w:jc w:val="both"/>
        <w:rPr>
          <w:sz w:val="28"/>
          <w:szCs w:val="28"/>
        </w:rPr>
      </w:pPr>
      <w:r w:rsidRPr="00C65BFB">
        <w:rPr>
          <w:sz w:val="28"/>
          <w:szCs w:val="28"/>
        </w:rPr>
        <w:t>направленность программы магистратуры «Международное налоговое планирование»</w:t>
      </w:r>
    </w:p>
    <w:p w14:paraId="5C89E59B" w14:textId="2D9113EB" w:rsidR="001F0960" w:rsidRPr="00C65BFB" w:rsidRDefault="00BD504A" w:rsidP="001F0960">
      <w:pPr>
        <w:tabs>
          <w:tab w:val="right" w:pos="851"/>
        </w:tabs>
        <w:ind w:firstLine="709"/>
        <w:jc w:val="right"/>
        <w:rPr>
          <w:sz w:val="28"/>
          <w:szCs w:val="28"/>
        </w:rPr>
      </w:pPr>
      <w:r w:rsidRPr="00C65BFB">
        <w:rPr>
          <w:sz w:val="28"/>
          <w:szCs w:val="28"/>
        </w:rPr>
        <w:t>Таблица 3</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2035"/>
        <w:gridCol w:w="940"/>
        <w:gridCol w:w="1044"/>
        <w:gridCol w:w="1159"/>
        <w:gridCol w:w="1596"/>
        <w:gridCol w:w="1070"/>
        <w:gridCol w:w="1694"/>
      </w:tblGrid>
      <w:tr w:rsidR="001F0960" w:rsidRPr="00E23B66" w14:paraId="7B7E401A" w14:textId="77777777" w:rsidTr="003C1556">
        <w:tc>
          <w:tcPr>
            <w:tcW w:w="242" w:type="pct"/>
            <w:vMerge w:val="restart"/>
            <w:shd w:val="clear" w:color="auto" w:fill="auto"/>
          </w:tcPr>
          <w:p w14:paraId="313A63A5" w14:textId="77777777" w:rsidR="001F0960" w:rsidRPr="003C1556" w:rsidRDefault="001F0960" w:rsidP="001F0960">
            <w:pPr>
              <w:tabs>
                <w:tab w:val="right" w:pos="851"/>
              </w:tabs>
              <w:jc w:val="both"/>
              <w:rPr>
                <w:sz w:val="24"/>
                <w:szCs w:val="24"/>
              </w:rPr>
            </w:pPr>
            <w:r w:rsidRPr="003C1556">
              <w:rPr>
                <w:sz w:val="24"/>
                <w:szCs w:val="24"/>
              </w:rPr>
              <w:t>№</w:t>
            </w:r>
          </w:p>
          <w:p w14:paraId="280D7FD8" w14:textId="77777777" w:rsidR="001F0960" w:rsidRPr="003C1556" w:rsidRDefault="001F0960" w:rsidP="001F0960">
            <w:pPr>
              <w:tabs>
                <w:tab w:val="right" w:pos="851"/>
              </w:tabs>
              <w:jc w:val="both"/>
              <w:rPr>
                <w:sz w:val="24"/>
                <w:szCs w:val="24"/>
              </w:rPr>
            </w:pPr>
            <w:r w:rsidRPr="003C1556">
              <w:rPr>
                <w:sz w:val="24"/>
                <w:szCs w:val="24"/>
              </w:rPr>
              <w:t>пп/п</w:t>
            </w:r>
          </w:p>
        </w:tc>
        <w:tc>
          <w:tcPr>
            <w:tcW w:w="1015" w:type="pct"/>
            <w:vMerge w:val="restart"/>
            <w:shd w:val="clear" w:color="auto" w:fill="auto"/>
          </w:tcPr>
          <w:p w14:paraId="28EE3F36" w14:textId="77777777" w:rsidR="001F0960" w:rsidRPr="003C1556" w:rsidRDefault="001F0960" w:rsidP="001F0960">
            <w:pPr>
              <w:tabs>
                <w:tab w:val="right" w:pos="851"/>
              </w:tabs>
              <w:jc w:val="both"/>
              <w:rPr>
                <w:sz w:val="24"/>
                <w:szCs w:val="24"/>
              </w:rPr>
            </w:pPr>
            <w:r w:rsidRPr="003C1556">
              <w:rPr>
                <w:b/>
                <w:sz w:val="24"/>
                <w:szCs w:val="24"/>
              </w:rPr>
              <w:t>Наименование тем (разделов) дисциплины</w:t>
            </w:r>
          </w:p>
        </w:tc>
        <w:tc>
          <w:tcPr>
            <w:tcW w:w="2898" w:type="pct"/>
            <w:gridSpan w:val="5"/>
          </w:tcPr>
          <w:p w14:paraId="56FBC7DE" w14:textId="77777777" w:rsidR="001F0960" w:rsidRPr="003C1556" w:rsidRDefault="001F0960" w:rsidP="001F0960">
            <w:pPr>
              <w:tabs>
                <w:tab w:val="right" w:pos="851"/>
              </w:tabs>
              <w:jc w:val="both"/>
              <w:rPr>
                <w:b/>
                <w:sz w:val="24"/>
                <w:szCs w:val="24"/>
              </w:rPr>
            </w:pPr>
            <w:r w:rsidRPr="003C1556">
              <w:rPr>
                <w:b/>
                <w:sz w:val="24"/>
                <w:szCs w:val="24"/>
              </w:rPr>
              <w:t>Трудоемкость в часах</w:t>
            </w:r>
          </w:p>
        </w:tc>
        <w:tc>
          <w:tcPr>
            <w:tcW w:w="845" w:type="pct"/>
            <w:vMerge w:val="restart"/>
            <w:shd w:val="clear" w:color="auto" w:fill="auto"/>
          </w:tcPr>
          <w:p w14:paraId="142F73E8" w14:textId="77777777" w:rsidR="001F0960" w:rsidRPr="003C1556" w:rsidRDefault="001F0960" w:rsidP="001F0960">
            <w:pPr>
              <w:tabs>
                <w:tab w:val="right" w:pos="851"/>
              </w:tabs>
              <w:jc w:val="both"/>
              <w:rPr>
                <w:b/>
                <w:sz w:val="24"/>
                <w:szCs w:val="24"/>
              </w:rPr>
            </w:pPr>
            <w:r w:rsidRPr="003C1556">
              <w:rPr>
                <w:b/>
                <w:sz w:val="24"/>
                <w:szCs w:val="24"/>
              </w:rPr>
              <w:t>Формы текущего контроля успеваемости</w:t>
            </w:r>
          </w:p>
        </w:tc>
      </w:tr>
      <w:tr w:rsidR="001F0960" w:rsidRPr="00E23B66" w14:paraId="1909C3D4" w14:textId="77777777" w:rsidTr="003C1556">
        <w:tc>
          <w:tcPr>
            <w:tcW w:w="242" w:type="pct"/>
            <w:vMerge/>
            <w:shd w:val="clear" w:color="auto" w:fill="auto"/>
          </w:tcPr>
          <w:p w14:paraId="356E27D2" w14:textId="77777777" w:rsidR="001F0960" w:rsidRPr="003C1556" w:rsidRDefault="001F0960" w:rsidP="001F0960">
            <w:pPr>
              <w:tabs>
                <w:tab w:val="right" w:pos="851"/>
              </w:tabs>
              <w:jc w:val="both"/>
              <w:rPr>
                <w:sz w:val="24"/>
                <w:szCs w:val="24"/>
              </w:rPr>
            </w:pPr>
          </w:p>
        </w:tc>
        <w:tc>
          <w:tcPr>
            <w:tcW w:w="1015" w:type="pct"/>
            <w:vMerge/>
            <w:shd w:val="clear" w:color="auto" w:fill="auto"/>
          </w:tcPr>
          <w:p w14:paraId="5DFA7F39" w14:textId="77777777" w:rsidR="001F0960" w:rsidRPr="003C1556" w:rsidRDefault="001F0960" w:rsidP="001F0960">
            <w:pPr>
              <w:tabs>
                <w:tab w:val="right" w:pos="851"/>
              </w:tabs>
              <w:jc w:val="both"/>
              <w:rPr>
                <w:sz w:val="24"/>
                <w:szCs w:val="24"/>
              </w:rPr>
            </w:pPr>
          </w:p>
        </w:tc>
        <w:tc>
          <w:tcPr>
            <w:tcW w:w="469" w:type="pct"/>
            <w:vMerge w:val="restart"/>
            <w:shd w:val="clear" w:color="auto" w:fill="auto"/>
          </w:tcPr>
          <w:p w14:paraId="6DEFA909" w14:textId="77777777" w:rsidR="001F0960" w:rsidRPr="003C1556" w:rsidRDefault="001F0960" w:rsidP="001F0960">
            <w:pPr>
              <w:tabs>
                <w:tab w:val="right" w:pos="851"/>
              </w:tabs>
              <w:jc w:val="both"/>
              <w:rPr>
                <w:b/>
                <w:sz w:val="24"/>
                <w:szCs w:val="24"/>
              </w:rPr>
            </w:pPr>
            <w:r w:rsidRPr="003C1556">
              <w:rPr>
                <w:b/>
                <w:sz w:val="24"/>
                <w:szCs w:val="24"/>
              </w:rPr>
              <w:t>Всего</w:t>
            </w:r>
          </w:p>
        </w:tc>
        <w:tc>
          <w:tcPr>
            <w:tcW w:w="1895" w:type="pct"/>
            <w:gridSpan w:val="3"/>
            <w:shd w:val="clear" w:color="auto" w:fill="auto"/>
          </w:tcPr>
          <w:p w14:paraId="1E34BDBA" w14:textId="77777777" w:rsidR="001F0960" w:rsidRPr="003C1556" w:rsidRDefault="001F0960" w:rsidP="001F0960">
            <w:pPr>
              <w:tabs>
                <w:tab w:val="right" w:pos="851"/>
              </w:tabs>
              <w:jc w:val="both"/>
              <w:rPr>
                <w:b/>
                <w:sz w:val="24"/>
                <w:szCs w:val="24"/>
              </w:rPr>
            </w:pPr>
            <w:r w:rsidRPr="003C1556">
              <w:rPr>
                <w:b/>
                <w:sz w:val="24"/>
                <w:szCs w:val="24"/>
              </w:rPr>
              <w:t>Контактная работа - Аудиторная работа</w:t>
            </w:r>
          </w:p>
        </w:tc>
        <w:tc>
          <w:tcPr>
            <w:tcW w:w="534" w:type="pct"/>
            <w:vMerge w:val="restart"/>
            <w:shd w:val="clear" w:color="auto" w:fill="auto"/>
          </w:tcPr>
          <w:p w14:paraId="685F3AFF" w14:textId="77777777" w:rsidR="001F0960" w:rsidRPr="003C1556" w:rsidRDefault="001F0960" w:rsidP="001F0960">
            <w:pPr>
              <w:tabs>
                <w:tab w:val="right" w:pos="851"/>
              </w:tabs>
              <w:jc w:val="both"/>
              <w:rPr>
                <w:sz w:val="24"/>
                <w:szCs w:val="24"/>
              </w:rPr>
            </w:pPr>
            <w:r w:rsidRPr="003C1556">
              <w:rPr>
                <w:b/>
                <w:sz w:val="24"/>
                <w:szCs w:val="24"/>
              </w:rPr>
              <w:t>Самостоятельная работа</w:t>
            </w:r>
          </w:p>
        </w:tc>
        <w:tc>
          <w:tcPr>
            <w:tcW w:w="845" w:type="pct"/>
            <w:vMerge/>
            <w:shd w:val="clear" w:color="auto" w:fill="auto"/>
          </w:tcPr>
          <w:p w14:paraId="28672BD8" w14:textId="77777777" w:rsidR="001F0960" w:rsidRPr="003C1556" w:rsidRDefault="001F0960" w:rsidP="001F0960">
            <w:pPr>
              <w:tabs>
                <w:tab w:val="right" w:pos="851"/>
              </w:tabs>
              <w:jc w:val="both"/>
              <w:rPr>
                <w:sz w:val="24"/>
                <w:szCs w:val="24"/>
              </w:rPr>
            </w:pPr>
          </w:p>
        </w:tc>
      </w:tr>
      <w:tr w:rsidR="001F0960" w:rsidRPr="00E23B66" w14:paraId="78CE31A4" w14:textId="77777777" w:rsidTr="003C1556">
        <w:tc>
          <w:tcPr>
            <w:tcW w:w="242" w:type="pct"/>
            <w:vMerge/>
            <w:shd w:val="clear" w:color="auto" w:fill="auto"/>
          </w:tcPr>
          <w:p w14:paraId="26AA64FF" w14:textId="77777777" w:rsidR="001F0960" w:rsidRPr="003C1556" w:rsidRDefault="001F0960" w:rsidP="001F0960">
            <w:pPr>
              <w:tabs>
                <w:tab w:val="right" w:pos="851"/>
              </w:tabs>
              <w:jc w:val="both"/>
              <w:rPr>
                <w:sz w:val="24"/>
                <w:szCs w:val="24"/>
              </w:rPr>
            </w:pPr>
          </w:p>
        </w:tc>
        <w:tc>
          <w:tcPr>
            <w:tcW w:w="1015" w:type="pct"/>
            <w:vMerge/>
            <w:shd w:val="clear" w:color="auto" w:fill="auto"/>
          </w:tcPr>
          <w:p w14:paraId="71F16153" w14:textId="77777777" w:rsidR="001F0960" w:rsidRPr="003C1556" w:rsidRDefault="001F0960" w:rsidP="001F0960">
            <w:pPr>
              <w:tabs>
                <w:tab w:val="right" w:pos="851"/>
              </w:tabs>
              <w:jc w:val="both"/>
              <w:rPr>
                <w:sz w:val="24"/>
                <w:szCs w:val="24"/>
              </w:rPr>
            </w:pPr>
          </w:p>
        </w:tc>
        <w:tc>
          <w:tcPr>
            <w:tcW w:w="469" w:type="pct"/>
            <w:vMerge/>
            <w:shd w:val="clear" w:color="auto" w:fill="auto"/>
          </w:tcPr>
          <w:p w14:paraId="542FB36C" w14:textId="77777777" w:rsidR="001F0960" w:rsidRPr="003C1556" w:rsidRDefault="001F0960" w:rsidP="001F0960">
            <w:pPr>
              <w:tabs>
                <w:tab w:val="right" w:pos="851"/>
              </w:tabs>
              <w:jc w:val="both"/>
              <w:rPr>
                <w:sz w:val="24"/>
                <w:szCs w:val="24"/>
              </w:rPr>
            </w:pPr>
          </w:p>
        </w:tc>
        <w:tc>
          <w:tcPr>
            <w:tcW w:w="521" w:type="pct"/>
            <w:shd w:val="clear" w:color="auto" w:fill="auto"/>
          </w:tcPr>
          <w:p w14:paraId="45032341" w14:textId="77777777" w:rsidR="001F0960" w:rsidRPr="003C1556" w:rsidRDefault="001F0960" w:rsidP="001F0960">
            <w:pPr>
              <w:tabs>
                <w:tab w:val="right" w:pos="851"/>
              </w:tabs>
              <w:jc w:val="both"/>
              <w:rPr>
                <w:sz w:val="24"/>
                <w:szCs w:val="24"/>
              </w:rPr>
            </w:pPr>
            <w:r w:rsidRPr="003C1556">
              <w:rPr>
                <w:sz w:val="24"/>
                <w:szCs w:val="24"/>
              </w:rPr>
              <w:t>Общая, в т.ч.:</w:t>
            </w:r>
          </w:p>
        </w:tc>
        <w:tc>
          <w:tcPr>
            <w:tcW w:w="578" w:type="pct"/>
            <w:shd w:val="clear" w:color="auto" w:fill="auto"/>
          </w:tcPr>
          <w:p w14:paraId="246C5978" w14:textId="77777777" w:rsidR="001F0960" w:rsidRPr="003C1556" w:rsidRDefault="001F0960" w:rsidP="001F0960">
            <w:pPr>
              <w:tabs>
                <w:tab w:val="right" w:pos="851"/>
              </w:tabs>
              <w:jc w:val="both"/>
              <w:rPr>
                <w:sz w:val="24"/>
                <w:szCs w:val="24"/>
              </w:rPr>
            </w:pPr>
            <w:r w:rsidRPr="003C1556">
              <w:rPr>
                <w:sz w:val="24"/>
                <w:szCs w:val="24"/>
              </w:rPr>
              <w:t>Лекции</w:t>
            </w:r>
          </w:p>
        </w:tc>
        <w:tc>
          <w:tcPr>
            <w:tcW w:w="796" w:type="pct"/>
            <w:shd w:val="clear" w:color="auto" w:fill="auto"/>
          </w:tcPr>
          <w:p w14:paraId="03C497E2" w14:textId="593AFFF3" w:rsidR="001F0960" w:rsidRPr="003C1556" w:rsidRDefault="001F0960" w:rsidP="000C3DCD">
            <w:pPr>
              <w:tabs>
                <w:tab w:val="right" w:pos="851"/>
              </w:tabs>
              <w:jc w:val="both"/>
              <w:rPr>
                <w:sz w:val="24"/>
                <w:szCs w:val="24"/>
              </w:rPr>
            </w:pPr>
            <w:r w:rsidRPr="003C1556">
              <w:rPr>
                <w:sz w:val="24"/>
                <w:szCs w:val="24"/>
              </w:rPr>
              <w:t>Семинары, практические занятия</w:t>
            </w:r>
          </w:p>
        </w:tc>
        <w:tc>
          <w:tcPr>
            <w:tcW w:w="534" w:type="pct"/>
            <w:vMerge/>
            <w:shd w:val="clear" w:color="auto" w:fill="auto"/>
          </w:tcPr>
          <w:p w14:paraId="280371AD" w14:textId="77777777" w:rsidR="001F0960" w:rsidRPr="003C1556" w:rsidRDefault="001F0960" w:rsidP="001F0960">
            <w:pPr>
              <w:tabs>
                <w:tab w:val="right" w:pos="851"/>
              </w:tabs>
              <w:jc w:val="both"/>
              <w:rPr>
                <w:sz w:val="24"/>
                <w:szCs w:val="24"/>
              </w:rPr>
            </w:pPr>
          </w:p>
        </w:tc>
        <w:tc>
          <w:tcPr>
            <w:tcW w:w="845" w:type="pct"/>
            <w:vMerge/>
            <w:shd w:val="clear" w:color="auto" w:fill="auto"/>
          </w:tcPr>
          <w:p w14:paraId="272CB2A5" w14:textId="77777777" w:rsidR="001F0960" w:rsidRPr="003C1556" w:rsidRDefault="001F0960" w:rsidP="001F0960">
            <w:pPr>
              <w:tabs>
                <w:tab w:val="right" w:pos="851"/>
              </w:tabs>
              <w:jc w:val="both"/>
              <w:rPr>
                <w:sz w:val="24"/>
                <w:szCs w:val="24"/>
              </w:rPr>
            </w:pPr>
          </w:p>
        </w:tc>
      </w:tr>
      <w:tr w:rsidR="001F0960" w:rsidRPr="00E23B66" w14:paraId="1FED516D" w14:textId="77777777" w:rsidTr="003C1556">
        <w:tc>
          <w:tcPr>
            <w:tcW w:w="242" w:type="pct"/>
            <w:shd w:val="clear" w:color="auto" w:fill="auto"/>
          </w:tcPr>
          <w:p w14:paraId="062126E0" w14:textId="77777777" w:rsidR="001F0960" w:rsidRPr="003C1556" w:rsidRDefault="001F0960" w:rsidP="001F0960">
            <w:pPr>
              <w:pStyle w:val="a6"/>
              <w:numPr>
                <w:ilvl w:val="0"/>
                <w:numId w:val="6"/>
              </w:numPr>
              <w:tabs>
                <w:tab w:val="right" w:pos="851"/>
              </w:tabs>
              <w:ind w:left="0" w:firstLine="0"/>
              <w:jc w:val="both"/>
              <w:rPr>
                <w:sz w:val="24"/>
                <w:szCs w:val="24"/>
              </w:rPr>
            </w:pPr>
          </w:p>
        </w:tc>
        <w:tc>
          <w:tcPr>
            <w:tcW w:w="1015" w:type="pct"/>
            <w:shd w:val="clear" w:color="auto" w:fill="auto"/>
          </w:tcPr>
          <w:p w14:paraId="40DD23EF" w14:textId="297A01B8" w:rsidR="001F0960" w:rsidRPr="003C1556" w:rsidRDefault="001F0960"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 xml:space="preserve">Тема </w:t>
            </w:r>
            <w:r w:rsidR="000C3DCD" w:rsidRPr="003C1556">
              <w:rPr>
                <w:rFonts w:ascii="Times New Roman" w:hAnsi="Times New Roman" w:cs="Times New Roman"/>
                <w:color w:val="000000"/>
                <w:sz w:val="24"/>
                <w:szCs w:val="24"/>
                <w:lang w:bidi="ru-RU"/>
              </w:rPr>
              <w:t>1</w:t>
            </w:r>
            <w:r w:rsidRPr="003C1556">
              <w:rPr>
                <w:rFonts w:ascii="Times New Roman" w:hAnsi="Times New Roman" w:cs="Times New Roman"/>
                <w:color w:val="000000"/>
                <w:sz w:val="24"/>
                <w:szCs w:val="24"/>
                <w:lang w:bidi="ru-RU"/>
              </w:rPr>
              <w:t>. Таможенная процедура как инструмент государственной налоговой и таможенной политики.</w:t>
            </w:r>
          </w:p>
        </w:tc>
        <w:tc>
          <w:tcPr>
            <w:tcW w:w="469" w:type="pct"/>
            <w:shd w:val="clear" w:color="auto" w:fill="auto"/>
          </w:tcPr>
          <w:p w14:paraId="7EB86961" w14:textId="0B8318F3" w:rsidR="001F0960" w:rsidRPr="003C1556" w:rsidRDefault="00B6142E" w:rsidP="003C1556">
            <w:pPr>
              <w:tabs>
                <w:tab w:val="right" w:pos="851"/>
              </w:tabs>
              <w:rPr>
                <w:sz w:val="24"/>
                <w:szCs w:val="24"/>
              </w:rPr>
            </w:pPr>
            <w:r w:rsidRPr="003C1556">
              <w:rPr>
                <w:sz w:val="24"/>
                <w:szCs w:val="24"/>
              </w:rPr>
              <w:t>18</w:t>
            </w:r>
          </w:p>
        </w:tc>
        <w:tc>
          <w:tcPr>
            <w:tcW w:w="521" w:type="pct"/>
            <w:shd w:val="clear" w:color="auto" w:fill="auto"/>
          </w:tcPr>
          <w:p w14:paraId="03AF9B1D" w14:textId="3CC29100" w:rsidR="001F0960" w:rsidRPr="003C1556" w:rsidRDefault="000C3DCD" w:rsidP="003C1556">
            <w:pPr>
              <w:tabs>
                <w:tab w:val="right" w:pos="851"/>
              </w:tabs>
              <w:rPr>
                <w:sz w:val="24"/>
                <w:szCs w:val="24"/>
              </w:rPr>
            </w:pPr>
            <w:r w:rsidRPr="003C1556">
              <w:rPr>
                <w:sz w:val="24"/>
                <w:szCs w:val="24"/>
              </w:rPr>
              <w:t>6</w:t>
            </w:r>
          </w:p>
        </w:tc>
        <w:tc>
          <w:tcPr>
            <w:tcW w:w="578" w:type="pct"/>
            <w:shd w:val="clear" w:color="auto" w:fill="auto"/>
          </w:tcPr>
          <w:p w14:paraId="02DE582B" w14:textId="6BF4B2E3" w:rsidR="001F0960" w:rsidRPr="003C1556" w:rsidRDefault="000C3DCD" w:rsidP="003C1556">
            <w:pPr>
              <w:tabs>
                <w:tab w:val="right" w:pos="851"/>
              </w:tabs>
              <w:rPr>
                <w:sz w:val="24"/>
                <w:szCs w:val="24"/>
              </w:rPr>
            </w:pPr>
            <w:r w:rsidRPr="003C1556">
              <w:rPr>
                <w:sz w:val="24"/>
                <w:szCs w:val="24"/>
              </w:rPr>
              <w:t>2</w:t>
            </w:r>
          </w:p>
        </w:tc>
        <w:tc>
          <w:tcPr>
            <w:tcW w:w="796" w:type="pct"/>
            <w:shd w:val="clear" w:color="auto" w:fill="auto"/>
          </w:tcPr>
          <w:p w14:paraId="26E918AE" w14:textId="7EAE2587" w:rsidR="001F0960" w:rsidRPr="003C1556" w:rsidRDefault="000C3DCD" w:rsidP="003C1556">
            <w:pPr>
              <w:tabs>
                <w:tab w:val="right" w:pos="851"/>
              </w:tabs>
              <w:rPr>
                <w:sz w:val="24"/>
                <w:szCs w:val="24"/>
              </w:rPr>
            </w:pPr>
            <w:r w:rsidRPr="003C1556">
              <w:rPr>
                <w:sz w:val="24"/>
                <w:szCs w:val="24"/>
              </w:rPr>
              <w:t>4</w:t>
            </w:r>
          </w:p>
        </w:tc>
        <w:tc>
          <w:tcPr>
            <w:tcW w:w="534" w:type="pct"/>
            <w:shd w:val="clear" w:color="auto" w:fill="auto"/>
          </w:tcPr>
          <w:p w14:paraId="57648163" w14:textId="36666C6E" w:rsidR="001F0960" w:rsidRPr="003C1556" w:rsidRDefault="000C3DCD" w:rsidP="003C1556">
            <w:pPr>
              <w:tabs>
                <w:tab w:val="right" w:pos="851"/>
              </w:tabs>
              <w:rPr>
                <w:sz w:val="24"/>
                <w:szCs w:val="24"/>
              </w:rPr>
            </w:pPr>
            <w:r w:rsidRPr="003C1556">
              <w:rPr>
                <w:sz w:val="24"/>
                <w:szCs w:val="24"/>
              </w:rPr>
              <w:t>12</w:t>
            </w:r>
          </w:p>
        </w:tc>
        <w:tc>
          <w:tcPr>
            <w:tcW w:w="845" w:type="pct"/>
            <w:shd w:val="clear" w:color="auto" w:fill="auto"/>
            <w:vAlign w:val="bottom"/>
          </w:tcPr>
          <w:p w14:paraId="1CCCCD8B" w14:textId="77777777" w:rsidR="001F0960" w:rsidRDefault="001F0960" w:rsidP="003C1556">
            <w:pPr>
              <w:pStyle w:val="21"/>
              <w:shd w:val="clear" w:color="auto" w:fill="auto"/>
              <w:spacing w:line="240" w:lineRule="auto"/>
              <w:rPr>
                <w:rStyle w:val="211pt0"/>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дискуссия на семинаре, обсуждение научных докладов</w:t>
            </w:r>
          </w:p>
          <w:p w14:paraId="45C489F5" w14:textId="77777777" w:rsidR="003C1556" w:rsidRPr="003C1556" w:rsidRDefault="003C1556" w:rsidP="003C1556">
            <w:pPr>
              <w:pStyle w:val="21"/>
              <w:shd w:val="clear" w:color="auto" w:fill="auto"/>
              <w:spacing w:line="240" w:lineRule="auto"/>
              <w:rPr>
                <w:rFonts w:ascii="Times New Roman" w:hAnsi="Times New Roman" w:cs="Times New Roman"/>
                <w:sz w:val="24"/>
                <w:szCs w:val="24"/>
              </w:rPr>
            </w:pPr>
          </w:p>
        </w:tc>
      </w:tr>
      <w:tr w:rsidR="001F0960" w:rsidRPr="00E23B66" w14:paraId="5BCCD9A0" w14:textId="77777777" w:rsidTr="003C1556">
        <w:tc>
          <w:tcPr>
            <w:tcW w:w="242" w:type="pct"/>
            <w:shd w:val="clear" w:color="auto" w:fill="auto"/>
          </w:tcPr>
          <w:p w14:paraId="6E5978C5" w14:textId="77777777" w:rsidR="001F0960" w:rsidRPr="003C1556" w:rsidRDefault="001F0960" w:rsidP="001F0960">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4B1FC5BE"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lang w:bidi="ru-RU"/>
              </w:rPr>
            </w:pPr>
            <w:r w:rsidRPr="003C1556">
              <w:rPr>
                <w:rFonts w:ascii="Times New Roman" w:hAnsi="Times New Roman" w:cs="Times New Roman"/>
                <w:color w:val="000000"/>
                <w:sz w:val="24"/>
                <w:szCs w:val="24"/>
                <w:lang w:bidi="ru-RU"/>
              </w:rPr>
              <w:t xml:space="preserve">Тема </w:t>
            </w:r>
            <w:r w:rsidR="000C3DCD" w:rsidRPr="003C1556">
              <w:rPr>
                <w:rFonts w:ascii="Times New Roman" w:hAnsi="Times New Roman" w:cs="Times New Roman"/>
                <w:color w:val="000000"/>
                <w:sz w:val="24"/>
                <w:szCs w:val="24"/>
                <w:lang w:bidi="ru-RU"/>
              </w:rPr>
              <w:t>2</w:t>
            </w:r>
            <w:r w:rsidRPr="003C1556">
              <w:rPr>
                <w:rFonts w:ascii="Times New Roman" w:hAnsi="Times New Roman" w:cs="Times New Roman"/>
                <w:color w:val="000000"/>
                <w:sz w:val="24"/>
                <w:szCs w:val="24"/>
                <w:lang w:bidi="ru-RU"/>
              </w:rPr>
              <w:t>. «Основные» таможенные процедуры.</w:t>
            </w:r>
          </w:p>
          <w:p w14:paraId="797B03EA" w14:textId="6CD1E3DF" w:rsidR="0071559D" w:rsidRPr="003C1556" w:rsidRDefault="0071559D" w:rsidP="003C1556">
            <w:pPr>
              <w:pStyle w:val="21"/>
              <w:shd w:val="clear" w:color="auto" w:fill="auto"/>
              <w:spacing w:line="240" w:lineRule="auto"/>
              <w:rPr>
                <w:rFonts w:ascii="Times New Roman" w:hAnsi="Times New Roman" w:cs="Times New Roman"/>
                <w:sz w:val="24"/>
                <w:szCs w:val="24"/>
              </w:rPr>
            </w:pPr>
          </w:p>
        </w:tc>
        <w:tc>
          <w:tcPr>
            <w:tcW w:w="469" w:type="pct"/>
            <w:shd w:val="clear" w:color="auto" w:fill="auto"/>
          </w:tcPr>
          <w:p w14:paraId="7F522D01" w14:textId="16CA4F41" w:rsidR="001F0960" w:rsidRPr="003C1556" w:rsidRDefault="00B6142E" w:rsidP="003C1556">
            <w:pPr>
              <w:tabs>
                <w:tab w:val="right" w:pos="851"/>
              </w:tabs>
              <w:rPr>
                <w:sz w:val="24"/>
                <w:szCs w:val="24"/>
              </w:rPr>
            </w:pPr>
            <w:r w:rsidRPr="003C1556">
              <w:rPr>
                <w:sz w:val="24"/>
                <w:szCs w:val="24"/>
              </w:rPr>
              <w:t>17</w:t>
            </w:r>
          </w:p>
        </w:tc>
        <w:tc>
          <w:tcPr>
            <w:tcW w:w="521" w:type="pct"/>
            <w:shd w:val="clear" w:color="auto" w:fill="auto"/>
          </w:tcPr>
          <w:p w14:paraId="0E956917" w14:textId="5A6C82AA" w:rsidR="001F0960" w:rsidRPr="003C1556" w:rsidRDefault="00B6142E" w:rsidP="003C1556">
            <w:pPr>
              <w:tabs>
                <w:tab w:val="right" w:pos="851"/>
              </w:tabs>
              <w:rPr>
                <w:sz w:val="24"/>
                <w:szCs w:val="24"/>
              </w:rPr>
            </w:pPr>
            <w:r w:rsidRPr="003C1556">
              <w:rPr>
                <w:sz w:val="24"/>
                <w:szCs w:val="24"/>
              </w:rPr>
              <w:t>5</w:t>
            </w:r>
          </w:p>
        </w:tc>
        <w:tc>
          <w:tcPr>
            <w:tcW w:w="578" w:type="pct"/>
            <w:shd w:val="clear" w:color="auto" w:fill="auto"/>
          </w:tcPr>
          <w:p w14:paraId="14ED5639" w14:textId="17F9359D" w:rsidR="001F0960" w:rsidRPr="003C1556" w:rsidRDefault="000C3DCD" w:rsidP="003C1556">
            <w:pPr>
              <w:tabs>
                <w:tab w:val="right" w:pos="851"/>
              </w:tabs>
              <w:rPr>
                <w:sz w:val="24"/>
                <w:szCs w:val="24"/>
              </w:rPr>
            </w:pPr>
            <w:r w:rsidRPr="003C1556">
              <w:rPr>
                <w:sz w:val="24"/>
                <w:szCs w:val="24"/>
              </w:rPr>
              <w:t>1</w:t>
            </w:r>
          </w:p>
        </w:tc>
        <w:tc>
          <w:tcPr>
            <w:tcW w:w="796" w:type="pct"/>
            <w:shd w:val="clear" w:color="auto" w:fill="auto"/>
          </w:tcPr>
          <w:p w14:paraId="70118B64" w14:textId="72D4717F" w:rsidR="001F0960" w:rsidRPr="003C1556" w:rsidRDefault="000C3DCD" w:rsidP="003C1556">
            <w:pPr>
              <w:tabs>
                <w:tab w:val="right" w:pos="851"/>
              </w:tabs>
              <w:rPr>
                <w:sz w:val="24"/>
                <w:szCs w:val="24"/>
              </w:rPr>
            </w:pPr>
            <w:r w:rsidRPr="003C1556">
              <w:rPr>
                <w:sz w:val="24"/>
                <w:szCs w:val="24"/>
              </w:rPr>
              <w:t>4</w:t>
            </w:r>
          </w:p>
        </w:tc>
        <w:tc>
          <w:tcPr>
            <w:tcW w:w="534" w:type="pct"/>
            <w:shd w:val="clear" w:color="auto" w:fill="auto"/>
          </w:tcPr>
          <w:p w14:paraId="6C1D6E7E" w14:textId="32779CB1" w:rsidR="001F0960" w:rsidRPr="003C1556" w:rsidRDefault="000C3DCD" w:rsidP="003C1556">
            <w:pPr>
              <w:tabs>
                <w:tab w:val="right" w:pos="851"/>
              </w:tabs>
              <w:rPr>
                <w:sz w:val="24"/>
                <w:szCs w:val="24"/>
              </w:rPr>
            </w:pPr>
            <w:r w:rsidRPr="003C1556">
              <w:rPr>
                <w:sz w:val="24"/>
                <w:szCs w:val="24"/>
              </w:rPr>
              <w:t>12</w:t>
            </w:r>
          </w:p>
        </w:tc>
        <w:tc>
          <w:tcPr>
            <w:tcW w:w="845" w:type="pct"/>
            <w:shd w:val="clear" w:color="auto" w:fill="auto"/>
            <w:vAlign w:val="center"/>
          </w:tcPr>
          <w:p w14:paraId="4024B8A8" w14:textId="77777777" w:rsidR="001F0960" w:rsidRPr="003C1556" w:rsidRDefault="001F0960" w:rsidP="003C1556">
            <w:pPr>
              <w:pStyle w:val="21"/>
              <w:shd w:val="clear" w:color="auto" w:fill="auto"/>
              <w:spacing w:line="240" w:lineRule="auto"/>
              <w:rPr>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1F0960" w:rsidRPr="00E23B66" w14:paraId="3FDA5D86" w14:textId="77777777" w:rsidTr="003C1556">
        <w:tc>
          <w:tcPr>
            <w:tcW w:w="242" w:type="pct"/>
            <w:shd w:val="clear" w:color="auto" w:fill="auto"/>
          </w:tcPr>
          <w:p w14:paraId="5CC5ABBC" w14:textId="77777777" w:rsidR="001F0960" w:rsidRPr="003C1556" w:rsidRDefault="001F0960" w:rsidP="001F0960">
            <w:pPr>
              <w:pStyle w:val="a6"/>
              <w:numPr>
                <w:ilvl w:val="0"/>
                <w:numId w:val="6"/>
              </w:numPr>
              <w:tabs>
                <w:tab w:val="right" w:pos="851"/>
              </w:tabs>
              <w:ind w:left="0" w:firstLine="0"/>
              <w:jc w:val="both"/>
              <w:rPr>
                <w:sz w:val="24"/>
                <w:szCs w:val="24"/>
              </w:rPr>
            </w:pPr>
          </w:p>
        </w:tc>
        <w:tc>
          <w:tcPr>
            <w:tcW w:w="1015" w:type="pct"/>
            <w:shd w:val="clear" w:color="auto" w:fill="auto"/>
          </w:tcPr>
          <w:p w14:paraId="265A389F" w14:textId="64062332" w:rsidR="001F0960" w:rsidRPr="003C1556" w:rsidRDefault="001F0960"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 xml:space="preserve">Тема </w:t>
            </w:r>
            <w:r w:rsidR="000C3DCD" w:rsidRPr="003C1556">
              <w:rPr>
                <w:rFonts w:ascii="Times New Roman" w:hAnsi="Times New Roman" w:cs="Times New Roman"/>
                <w:color w:val="000000"/>
                <w:sz w:val="24"/>
                <w:szCs w:val="24"/>
                <w:lang w:bidi="ru-RU"/>
              </w:rPr>
              <w:t>3</w:t>
            </w:r>
            <w:r w:rsidRPr="003C1556">
              <w:rPr>
                <w:rFonts w:ascii="Times New Roman" w:hAnsi="Times New Roman" w:cs="Times New Roman"/>
                <w:color w:val="000000"/>
                <w:sz w:val="24"/>
                <w:szCs w:val="24"/>
                <w:lang w:bidi="ru-RU"/>
              </w:rPr>
              <w:t>. Таможенная процедура временного ввоза (допуска).</w:t>
            </w:r>
          </w:p>
        </w:tc>
        <w:tc>
          <w:tcPr>
            <w:tcW w:w="469" w:type="pct"/>
            <w:shd w:val="clear" w:color="auto" w:fill="auto"/>
          </w:tcPr>
          <w:p w14:paraId="6E3ADFC2" w14:textId="2ABC73BD" w:rsidR="001F0960" w:rsidRPr="003C1556" w:rsidRDefault="00B6142E" w:rsidP="003C1556">
            <w:pPr>
              <w:tabs>
                <w:tab w:val="right" w:pos="851"/>
              </w:tabs>
              <w:rPr>
                <w:sz w:val="24"/>
                <w:szCs w:val="24"/>
              </w:rPr>
            </w:pPr>
            <w:r w:rsidRPr="003C1556">
              <w:rPr>
                <w:sz w:val="24"/>
                <w:szCs w:val="24"/>
              </w:rPr>
              <w:t>17</w:t>
            </w:r>
          </w:p>
        </w:tc>
        <w:tc>
          <w:tcPr>
            <w:tcW w:w="521" w:type="pct"/>
            <w:shd w:val="clear" w:color="auto" w:fill="auto"/>
          </w:tcPr>
          <w:p w14:paraId="63A717ED" w14:textId="350826FC" w:rsidR="001F0960" w:rsidRPr="003C1556" w:rsidRDefault="00B6142E" w:rsidP="003C1556">
            <w:pPr>
              <w:tabs>
                <w:tab w:val="right" w:pos="851"/>
              </w:tabs>
              <w:rPr>
                <w:sz w:val="24"/>
                <w:szCs w:val="24"/>
              </w:rPr>
            </w:pPr>
            <w:r w:rsidRPr="003C1556">
              <w:rPr>
                <w:sz w:val="24"/>
                <w:szCs w:val="24"/>
              </w:rPr>
              <w:t>5</w:t>
            </w:r>
          </w:p>
        </w:tc>
        <w:tc>
          <w:tcPr>
            <w:tcW w:w="578" w:type="pct"/>
            <w:shd w:val="clear" w:color="auto" w:fill="auto"/>
          </w:tcPr>
          <w:p w14:paraId="1C4DC215" w14:textId="6131676B" w:rsidR="001F0960" w:rsidRPr="003C1556" w:rsidRDefault="000C3DCD" w:rsidP="003C1556">
            <w:pPr>
              <w:tabs>
                <w:tab w:val="right" w:pos="851"/>
              </w:tabs>
              <w:rPr>
                <w:sz w:val="24"/>
                <w:szCs w:val="24"/>
              </w:rPr>
            </w:pPr>
            <w:r w:rsidRPr="003C1556">
              <w:rPr>
                <w:sz w:val="24"/>
                <w:szCs w:val="24"/>
              </w:rPr>
              <w:t>1</w:t>
            </w:r>
          </w:p>
        </w:tc>
        <w:tc>
          <w:tcPr>
            <w:tcW w:w="796" w:type="pct"/>
            <w:shd w:val="clear" w:color="auto" w:fill="auto"/>
          </w:tcPr>
          <w:p w14:paraId="6E1B5114" w14:textId="10C246D4" w:rsidR="001F0960" w:rsidRPr="003C1556" w:rsidRDefault="000C3DCD" w:rsidP="003C1556">
            <w:pPr>
              <w:tabs>
                <w:tab w:val="right" w:pos="851"/>
              </w:tabs>
              <w:rPr>
                <w:sz w:val="24"/>
                <w:szCs w:val="24"/>
              </w:rPr>
            </w:pPr>
            <w:r w:rsidRPr="003C1556">
              <w:rPr>
                <w:sz w:val="24"/>
                <w:szCs w:val="24"/>
              </w:rPr>
              <w:t>4</w:t>
            </w:r>
          </w:p>
        </w:tc>
        <w:tc>
          <w:tcPr>
            <w:tcW w:w="534" w:type="pct"/>
            <w:shd w:val="clear" w:color="auto" w:fill="auto"/>
          </w:tcPr>
          <w:p w14:paraId="290267F9" w14:textId="5DA4F5C5" w:rsidR="001F0960" w:rsidRPr="003C1556" w:rsidRDefault="000C3DCD" w:rsidP="003C1556">
            <w:pPr>
              <w:tabs>
                <w:tab w:val="right" w:pos="851"/>
              </w:tabs>
              <w:rPr>
                <w:sz w:val="24"/>
                <w:szCs w:val="24"/>
              </w:rPr>
            </w:pPr>
            <w:r w:rsidRPr="003C1556">
              <w:rPr>
                <w:sz w:val="24"/>
                <w:szCs w:val="24"/>
              </w:rPr>
              <w:t>12</w:t>
            </w:r>
          </w:p>
        </w:tc>
        <w:tc>
          <w:tcPr>
            <w:tcW w:w="845" w:type="pct"/>
            <w:shd w:val="clear" w:color="auto" w:fill="auto"/>
            <w:vAlign w:val="bottom"/>
          </w:tcPr>
          <w:p w14:paraId="5C5B9119" w14:textId="77777777" w:rsidR="001F0960" w:rsidRPr="003C1556" w:rsidRDefault="001F0960" w:rsidP="003C1556">
            <w:pPr>
              <w:pStyle w:val="21"/>
              <w:shd w:val="clear" w:color="auto" w:fill="auto"/>
              <w:spacing w:line="240" w:lineRule="auto"/>
              <w:rPr>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дискуссия на семинаре, обсуждение научных докладов, решение ситуационных задач</w:t>
            </w:r>
          </w:p>
        </w:tc>
      </w:tr>
      <w:tr w:rsidR="001F0960" w:rsidRPr="00E23B66" w14:paraId="12CF32AB" w14:textId="77777777" w:rsidTr="003C1556">
        <w:tc>
          <w:tcPr>
            <w:tcW w:w="242" w:type="pct"/>
            <w:shd w:val="clear" w:color="auto" w:fill="auto"/>
          </w:tcPr>
          <w:p w14:paraId="3742B7AB" w14:textId="77777777" w:rsidR="001F0960" w:rsidRPr="003C1556" w:rsidRDefault="001F0960" w:rsidP="001F0960">
            <w:pPr>
              <w:pStyle w:val="a6"/>
              <w:numPr>
                <w:ilvl w:val="0"/>
                <w:numId w:val="6"/>
              </w:numPr>
              <w:tabs>
                <w:tab w:val="right" w:pos="851"/>
              </w:tabs>
              <w:ind w:left="0" w:firstLine="0"/>
              <w:jc w:val="both"/>
              <w:rPr>
                <w:sz w:val="24"/>
                <w:szCs w:val="24"/>
              </w:rPr>
            </w:pPr>
          </w:p>
        </w:tc>
        <w:tc>
          <w:tcPr>
            <w:tcW w:w="1015" w:type="pct"/>
            <w:shd w:val="clear" w:color="auto" w:fill="auto"/>
            <w:vAlign w:val="bottom"/>
          </w:tcPr>
          <w:p w14:paraId="158CFABC" w14:textId="6A4607D5" w:rsidR="001F0960" w:rsidRPr="003C1556" w:rsidRDefault="001F0960"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 xml:space="preserve">Тема </w:t>
            </w:r>
            <w:r w:rsidR="000C3DCD" w:rsidRPr="003C1556">
              <w:rPr>
                <w:rFonts w:ascii="Times New Roman" w:hAnsi="Times New Roman" w:cs="Times New Roman"/>
                <w:color w:val="000000"/>
                <w:sz w:val="24"/>
                <w:szCs w:val="24"/>
                <w:lang w:bidi="ru-RU"/>
              </w:rPr>
              <w:t>4</w:t>
            </w:r>
            <w:r w:rsidRPr="003C1556">
              <w:rPr>
                <w:rFonts w:ascii="Times New Roman" w:hAnsi="Times New Roman" w:cs="Times New Roman"/>
                <w:color w:val="000000"/>
                <w:sz w:val="24"/>
                <w:szCs w:val="24"/>
                <w:lang w:bidi="ru-RU"/>
              </w:rPr>
              <w:t xml:space="preserve"> Таможенные процедуры, связанные с переработкой товаров.</w:t>
            </w:r>
          </w:p>
        </w:tc>
        <w:tc>
          <w:tcPr>
            <w:tcW w:w="469" w:type="pct"/>
            <w:shd w:val="clear" w:color="auto" w:fill="auto"/>
          </w:tcPr>
          <w:p w14:paraId="5C7BA914" w14:textId="5C2ABF9D" w:rsidR="001F0960" w:rsidRPr="003C1556" w:rsidRDefault="00B6142E" w:rsidP="003C1556">
            <w:pPr>
              <w:tabs>
                <w:tab w:val="right" w:pos="851"/>
              </w:tabs>
              <w:rPr>
                <w:sz w:val="24"/>
                <w:szCs w:val="24"/>
              </w:rPr>
            </w:pPr>
            <w:r w:rsidRPr="003C1556">
              <w:rPr>
                <w:sz w:val="24"/>
                <w:szCs w:val="24"/>
              </w:rPr>
              <w:t>17</w:t>
            </w:r>
          </w:p>
        </w:tc>
        <w:tc>
          <w:tcPr>
            <w:tcW w:w="521" w:type="pct"/>
            <w:shd w:val="clear" w:color="auto" w:fill="auto"/>
          </w:tcPr>
          <w:p w14:paraId="0F12599B" w14:textId="7808F60F" w:rsidR="001F0960" w:rsidRPr="003C1556" w:rsidRDefault="00B6142E" w:rsidP="003C1556">
            <w:pPr>
              <w:tabs>
                <w:tab w:val="right" w:pos="851"/>
              </w:tabs>
              <w:rPr>
                <w:sz w:val="24"/>
                <w:szCs w:val="24"/>
              </w:rPr>
            </w:pPr>
            <w:r w:rsidRPr="003C1556">
              <w:rPr>
                <w:sz w:val="24"/>
                <w:szCs w:val="24"/>
              </w:rPr>
              <w:t>5</w:t>
            </w:r>
          </w:p>
        </w:tc>
        <w:tc>
          <w:tcPr>
            <w:tcW w:w="578" w:type="pct"/>
            <w:shd w:val="clear" w:color="auto" w:fill="auto"/>
          </w:tcPr>
          <w:p w14:paraId="4E045404" w14:textId="1EB77E07" w:rsidR="001F0960" w:rsidRPr="003C1556" w:rsidRDefault="000C3DCD" w:rsidP="003C1556">
            <w:pPr>
              <w:tabs>
                <w:tab w:val="right" w:pos="851"/>
              </w:tabs>
              <w:rPr>
                <w:sz w:val="24"/>
                <w:szCs w:val="24"/>
              </w:rPr>
            </w:pPr>
            <w:r w:rsidRPr="003C1556">
              <w:rPr>
                <w:sz w:val="24"/>
                <w:szCs w:val="24"/>
              </w:rPr>
              <w:t>1</w:t>
            </w:r>
          </w:p>
        </w:tc>
        <w:tc>
          <w:tcPr>
            <w:tcW w:w="796" w:type="pct"/>
            <w:shd w:val="clear" w:color="auto" w:fill="auto"/>
          </w:tcPr>
          <w:p w14:paraId="17180CF3" w14:textId="5B7111BC" w:rsidR="001F0960" w:rsidRPr="003C1556" w:rsidRDefault="000C3DCD" w:rsidP="003C1556">
            <w:pPr>
              <w:tabs>
                <w:tab w:val="right" w:pos="851"/>
              </w:tabs>
              <w:rPr>
                <w:sz w:val="24"/>
                <w:szCs w:val="24"/>
              </w:rPr>
            </w:pPr>
            <w:r w:rsidRPr="003C1556">
              <w:rPr>
                <w:sz w:val="24"/>
                <w:szCs w:val="24"/>
              </w:rPr>
              <w:t>4</w:t>
            </w:r>
          </w:p>
        </w:tc>
        <w:tc>
          <w:tcPr>
            <w:tcW w:w="534" w:type="pct"/>
            <w:shd w:val="clear" w:color="auto" w:fill="auto"/>
          </w:tcPr>
          <w:p w14:paraId="10B5848C" w14:textId="22AC5EC6" w:rsidR="001F0960" w:rsidRPr="003C1556" w:rsidRDefault="000C3DCD" w:rsidP="003C1556">
            <w:pPr>
              <w:tabs>
                <w:tab w:val="right" w:pos="851"/>
              </w:tabs>
              <w:rPr>
                <w:sz w:val="24"/>
                <w:szCs w:val="24"/>
              </w:rPr>
            </w:pPr>
            <w:r w:rsidRPr="003C1556">
              <w:rPr>
                <w:sz w:val="24"/>
                <w:szCs w:val="24"/>
              </w:rPr>
              <w:t>12</w:t>
            </w:r>
          </w:p>
        </w:tc>
        <w:tc>
          <w:tcPr>
            <w:tcW w:w="845" w:type="pct"/>
            <w:shd w:val="clear" w:color="auto" w:fill="auto"/>
          </w:tcPr>
          <w:p w14:paraId="1EAAA02A" w14:textId="77777777" w:rsidR="001F0960" w:rsidRPr="003C1556" w:rsidRDefault="001F0960" w:rsidP="003C1556">
            <w:pPr>
              <w:pStyle w:val="21"/>
              <w:shd w:val="clear" w:color="auto" w:fill="auto"/>
              <w:spacing w:line="240" w:lineRule="auto"/>
              <w:rPr>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обсуждение научных докладов</w:t>
            </w:r>
          </w:p>
        </w:tc>
      </w:tr>
      <w:tr w:rsidR="001F0960" w:rsidRPr="00E23B66" w14:paraId="54FC2CAC" w14:textId="77777777" w:rsidTr="003C1556">
        <w:trPr>
          <w:trHeight w:val="957"/>
        </w:trPr>
        <w:tc>
          <w:tcPr>
            <w:tcW w:w="242" w:type="pct"/>
            <w:shd w:val="clear" w:color="auto" w:fill="auto"/>
          </w:tcPr>
          <w:p w14:paraId="31D78192" w14:textId="4C1E93EF" w:rsidR="001F0960" w:rsidRPr="003C1556" w:rsidRDefault="000C3DCD" w:rsidP="001F0960">
            <w:pPr>
              <w:tabs>
                <w:tab w:val="right" w:pos="851"/>
              </w:tabs>
              <w:jc w:val="both"/>
              <w:rPr>
                <w:sz w:val="24"/>
                <w:szCs w:val="24"/>
              </w:rPr>
            </w:pPr>
            <w:r w:rsidRPr="003C1556">
              <w:rPr>
                <w:sz w:val="24"/>
                <w:szCs w:val="24"/>
              </w:rPr>
              <w:t>5.</w:t>
            </w:r>
          </w:p>
        </w:tc>
        <w:tc>
          <w:tcPr>
            <w:tcW w:w="1015" w:type="pct"/>
            <w:shd w:val="clear" w:color="auto" w:fill="auto"/>
            <w:vAlign w:val="bottom"/>
          </w:tcPr>
          <w:p w14:paraId="33928167" w14:textId="4DE32AFC" w:rsidR="001F0960" w:rsidRPr="003C1556" w:rsidRDefault="001F0960"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 xml:space="preserve">Тема </w:t>
            </w:r>
            <w:r w:rsidR="000C3DCD" w:rsidRPr="003C1556">
              <w:rPr>
                <w:rFonts w:ascii="Times New Roman" w:hAnsi="Times New Roman" w:cs="Times New Roman"/>
                <w:color w:val="000000"/>
                <w:sz w:val="24"/>
                <w:szCs w:val="24"/>
                <w:lang w:bidi="ru-RU"/>
              </w:rPr>
              <w:t>5</w:t>
            </w:r>
            <w:r w:rsidRPr="003C1556">
              <w:rPr>
                <w:rFonts w:ascii="Times New Roman" w:hAnsi="Times New Roman" w:cs="Times New Roman"/>
                <w:color w:val="000000"/>
                <w:sz w:val="24"/>
                <w:szCs w:val="24"/>
                <w:lang w:bidi="ru-RU"/>
              </w:rPr>
              <w:t xml:space="preserve">. Таможенные процедуры </w:t>
            </w:r>
            <w:r w:rsidRPr="003C1556">
              <w:rPr>
                <w:rFonts w:ascii="Times New Roman" w:hAnsi="Times New Roman" w:cs="Times New Roman"/>
                <w:color w:val="000000"/>
                <w:sz w:val="24"/>
                <w:szCs w:val="24"/>
                <w:lang w:bidi="ru-RU"/>
              </w:rPr>
              <w:lastRenderedPageBreak/>
              <w:t>свободной таможенной зоны, свободного склада и таможенного склада.</w:t>
            </w:r>
          </w:p>
        </w:tc>
        <w:tc>
          <w:tcPr>
            <w:tcW w:w="469" w:type="pct"/>
            <w:shd w:val="clear" w:color="auto" w:fill="auto"/>
          </w:tcPr>
          <w:p w14:paraId="167B0B36" w14:textId="46E952EE" w:rsidR="001F0960" w:rsidRPr="003C1556" w:rsidRDefault="00B6142E" w:rsidP="003C1556">
            <w:pPr>
              <w:tabs>
                <w:tab w:val="right" w:pos="851"/>
              </w:tabs>
              <w:rPr>
                <w:sz w:val="24"/>
                <w:szCs w:val="24"/>
              </w:rPr>
            </w:pPr>
            <w:r w:rsidRPr="003C1556">
              <w:rPr>
                <w:sz w:val="24"/>
                <w:szCs w:val="24"/>
              </w:rPr>
              <w:lastRenderedPageBreak/>
              <w:t>17</w:t>
            </w:r>
          </w:p>
        </w:tc>
        <w:tc>
          <w:tcPr>
            <w:tcW w:w="521" w:type="pct"/>
            <w:shd w:val="clear" w:color="auto" w:fill="auto"/>
          </w:tcPr>
          <w:p w14:paraId="0969D257" w14:textId="048BE804" w:rsidR="001F0960" w:rsidRPr="003C1556" w:rsidRDefault="00B6142E" w:rsidP="003C1556">
            <w:pPr>
              <w:tabs>
                <w:tab w:val="right" w:pos="851"/>
              </w:tabs>
              <w:rPr>
                <w:sz w:val="24"/>
                <w:szCs w:val="24"/>
              </w:rPr>
            </w:pPr>
            <w:r w:rsidRPr="003C1556">
              <w:rPr>
                <w:sz w:val="24"/>
                <w:szCs w:val="24"/>
              </w:rPr>
              <w:t>5</w:t>
            </w:r>
          </w:p>
        </w:tc>
        <w:tc>
          <w:tcPr>
            <w:tcW w:w="578" w:type="pct"/>
            <w:shd w:val="clear" w:color="auto" w:fill="auto"/>
          </w:tcPr>
          <w:p w14:paraId="3BB6FE2A" w14:textId="70AC7272" w:rsidR="001F0960" w:rsidRPr="003C1556" w:rsidRDefault="000C3DCD" w:rsidP="003C1556">
            <w:pPr>
              <w:tabs>
                <w:tab w:val="right" w:pos="851"/>
              </w:tabs>
              <w:rPr>
                <w:sz w:val="24"/>
                <w:szCs w:val="24"/>
              </w:rPr>
            </w:pPr>
            <w:r w:rsidRPr="003C1556">
              <w:rPr>
                <w:sz w:val="24"/>
                <w:szCs w:val="24"/>
              </w:rPr>
              <w:t>1</w:t>
            </w:r>
          </w:p>
        </w:tc>
        <w:tc>
          <w:tcPr>
            <w:tcW w:w="796" w:type="pct"/>
            <w:shd w:val="clear" w:color="auto" w:fill="auto"/>
          </w:tcPr>
          <w:p w14:paraId="764171B0" w14:textId="45C039FE" w:rsidR="001F0960" w:rsidRPr="003C1556" w:rsidRDefault="000C3DCD" w:rsidP="003C1556">
            <w:pPr>
              <w:tabs>
                <w:tab w:val="right" w:pos="851"/>
              </w:tabs>
              <w:rPr>
                <w:sz w:val="24"/>
                <w:szCs w:val="24"/>
              </w:rPr>
            </w:pPr>
            <w:r w:rsidRPr="003C1556">
              <w:rPr>
                <w:sz w:val="24"/>
                <w:szCs w:val="24"/>
              </w:rPr>
              <w:t>4</w:t>
            </w:r>
          </w:p>
        </w:tc>
        <w:tc>
          <w:tcPr>
            <w:tcW w:w="534" w:type="pct"/>
            <w:shd w:val="clear" w:color="auto" w:fill="auto"/>
          </w:tcPr>
          <w:p w14:paraId="47B36460" w14:textId="3032F45E" w:rsidR="001F0960" w:rsidRPr="003C1556" w:rsidRDefault="000C3DCD" w:rsidP="003C1556">
            <w:pPr>
              <w:tabs>
                <w:tab w:val="right" w:pos="851"/>
              </w:tabs>
              <w:rPr>
                <w:sz w:val="24"/>
                <w:szCs w:val="24"/>
              </w:rPr>
            </w:pPr>
            <w:r w:rsidRPr="003C1556">
              <w:rPr>
                <w:sz w:val="24"/>
                <w:szCs w:val="24"/>
              </w:rPr>
              <w:t>12</w:t>
            </w:r>
          </w:p>
        </w:tc>
        <w:tc>
          <w:tcPr>
            <w:tcW w:w="845" w:type="pct"/>
            <w:shd w:val="clear" w:color="auto" w:fill="auto"/>
            <w:vAlign w:val="bottom"/>
          </w:tcPr>
          <w:p w14:paraId="1DD89BB3" w14:textId="77777777" w:rsidR="001F0960" w:rsidRPr="003C1556" w:rsidRDefault="001F0960" w:rsidP="003C1556">
            <w:pPr>
              <w:pStyle w:val="21"/>
              <w:shd w:val="clear" w:color="auto" w:fill="auto"/>
              <w:spacing w:line="240" w:lineRule="auto"/>
              <w:rPr>
                <w:rStyle w:val="211pt0"/>
                <w:rFonts w:ascii="Times New Roman" w:hAnsi="Times New Roman" w:cs="Times New Roman"/>
                <w:sz w:val="24"/>
                <w:szCs w:val="24"/>
              </w:rPr>
            </w:pPr>
            <w:r w:rsidRPr="003C1556">
              <w:rPr>
                <w:rStyle w:val="211pt0"/>
                <w:rFonts w:ascii="Times New Roman" w:hAnsi="Times New Roman" w:cs="Times New Roman"/>
                <w:sz w:val="24"/>
                <w:szCs w:val="24"/>
              </w:rPr>
              <w:t xml:space="preserve">Опрос, тестирование, обсуждение </w:t>
            </w:r>
            <w:r w:rsidRPr="003C1556">
              <w:rPr>
                <w:rStyle w:val="211pt0"/>
                <w:rFonts w:ascii="Times New Roman" w:hAnsi="Times New Roman" w:cs="Times New Roman"/>
                <w:sz w:val="24"/>
                <w:szCs w:val="24"/>
              </w:rPr>
              <w:lastRenderedPageBreak/>
              <w:t>научных докладов</w:t>
            </w:r>
          </w:p>
          <w:p w14:paraId="74581211" w14:textId="77777777" w:rsidR="0071559D" w:rsidRPr="003C1556" w:rsidRDefault="0071559D" w:rsidP="003C1556">
            <w:pPr>
              <w:pStyle w:val="21"/>
              <w:shd w:val="clear" w:color="auto" w:fill="auto"/>
              <w:spacing w:line="240" w:lineRule="auto"/>
              <w:rPr>
                <w:rStyle w:val="211pt0"/>
                <w:rFonts w:ascii="Times New Roman" w:hAnsi="Times New Roman" w:cs="Times New Roman"/>
                <w:sz w:val="24"/>
                <w:szCs w:val="24"/>
              </w:rPr>
            </w:pPr>
          </w:p>
          <w:p w14:paraId="1DEB3218" w14:textId="77777777" w:rsidR="0071559D" w:rsidRPr="003C1556" w:rsidRDefault="0071559D" w:rsidP="003C1556">
            <w:pPr>
              <w:pStyle w:val="21"/>
              <w:shd w:val="clear" w:color="auto" w:fill="auto"/>
              <w:spacing w:line="240" w:lineRule="auto"/>
              <w:rPr>
                <w:rStyle w:val="211pt0"/>
                <w:rFonts w:ascii="Times New Roman" w:hAnsi="Times New Roman" w:cs="Times New Roman"/>
                <w:sz w:val="24"/>
                <w:szCs w:val="24"/>
              </w:rPr>
            </w:pPr>
          </w:p>
          <w:p w14:paraId="481E7F08" w14:textId="2F52FE1C" w:rsidR="0071559D" w:rsidRPr="003C1556" w:rsidRDefault="0071559D" w:rsidP="003C1556">
            <w:pPr>
              <w:pStyle w:val="21"/>
              <w:shd w:val="clear" w:color="auto" w:fill="auto"/>
              <w:spacing w:line="240" w:lineRule="auto"/>
              <w:rPr>
                <w:rFonts w:ascii="Times New Roman" w:hAnsi="Times New Roman" w:cs="Times New Roman"/>
                <w:sz w:val="24"/>
                <w:szCs w:val="24"/>
              </w:rPr>
            </w:pPr>
          </w:p>
        </w:tc>
      </w:tr>
      <w:tr w:rsidR="001F0960" w:rsidRPr="00E23B66" w14:paraId="5742905A" w14:textId="77777777" w:rsidTr="003C1556">
        <w:tc>
          <w:tcPr>
            <w:tcW w:w="242" w:type="pct"/>
            <w:shd w:val="clear" w:color="auto" w:fill="auto"/>
          </w:tcPr>
          <w:p w14:paraId="694AA95C" w14:textId="22572831" w:rsidR="001F0960" w:rsidRPr="003C1556" w:rsidRDefault="000C3DCD" w:rsidP="001F0960">
            <w:pPr>
              <w:tabs>
                <w:tab w:val="right" w:pos="851"/>
              </w:tabs>
              <w:jc w:val="both"/>
              <w:rPr>
                <w:sz w:val="24"/>
                <w:szCs w:val="24"/>
              </w:rPr>
            </w:pPr>
            <w:r w:rsidRPr="003C1556">
              <w:rPr>
                <w:sz w:val="24"/>
                <w:szCs w:val="24"/>
              </w:rPr>
              <w:lastRenderedPageBreak/>
              <w:t>6.</w:t>
            </w:r>
          </w:p>
        </w:tc>
        <w:tc>
          <w:tcPr>
            <w:tcW w:w="1015" w:type="pct"/>
            <w:shd w:val="clear" w:color="auto" w:fill="auto"/>
            <w:vAlign w:val="bottom"/>
          </w:tcPr>
          <w:p w14:paraId="70501752" w14:textId="7517F964" w:rsidR="001F0960" w:rsidRPr="003C1556" w:rsidRDefault="001F0960"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 xml:space="preserve">Тема </w:t>
            </w:r>
            <w:r w:rsidR="000C3DCD" w:rsidRPr="003C1556">
              <w:rPr>
                <w:rFonts w:ascii="Times New Roman" w:hAnsi="Times New Roman" w:cs="Times New Roman"/>
                <w:color w:val="000000"/>
                <w:sz w:val="24"/>
                <w:szCs w:val="24"/>
                <w:lang w:bidi="ru-RU"/>
              </w:rPr>
              <w:t>6</w:t>
            </w:r>
            <w:r w:rsidRPr="003C1556">
              <w:rPr>
                <w:rFonts w:ascii="Times New Roman" w:hAnsi="Times New Roman" w:cs="Times New Roman"/>
                <w:color w:val="000000"/>
                <w:sz w:val="24"/>
                <w:szCs w:val="24"/>
                <w:lang w:bidi="ru-RU"/>
              </w:rPr>
              <w:t>. Иные таможенные процедуры, под которые помещаются товары.</w:t>
            </w:r>
          </w:p>
        </w:tc>
        <w:tc>
          <w:tcPr>
            <w:tcW w:w="469" w:type="pct"/>
            <w:shd w:val="clear" w:color="auto" w:fill="auto"/>
          </w:tcPr>
          <w:p w14:paraId="4B9B8A04" w14:textId="51EAACF4" w:rsidR="001F0960" w:rsidRPr="003C1556" w:rsidRDefault="00D717F1" w:rsidP="003C1556">
            <w:pPr>
              <w:tabs>
                <w:tab w:val="right" w:pos="851"/>
              </w:tabs>
              <w:rPr>
                <w:sz w:val="24"/>
                <w:szCs w:val="24"/>
              </w:rPr>
            </w:pPr>
            <w:r w:rsidRPr="003C1556">
              <w:rPr>
                <w:sz w:val="24"/>
                <w:szCs w:val="24"/>
              </w:rPr>
              <w:t>22</w:t>
            </w:r>
          </w:p>
        </w:tc>
        <w:tc>
          <w:tcPr>
            <w:tcW w:w="521" w:type="pct"/>
            <w:shd w:val="clear" w:color="auto" w:fill="auto"/>
          </w:tcPr>
          <w:p w14:paraId="290AA494" w14:textId="7BB29D1F" w:rsidR="001F0960" w:rsidRPr="003C1556" w:rsidRDefault="00D717F1" w:rsidP="003C1556">
            <w:pPr>
              <w:tabs>
                <w:tab w:val="right" w:pos="851"/>
              </w:tabs>
              <w:rPr>
                <w:sz w:val="24"/>
                <w:szCs w:val="24"/>
              </w:rPr>
            </w:pPr>
            <w:r w:rsidRPr="003C1556">
              <w:rPr>
                <w:sz w:val="24"/>
                <w:szCs w:val="24"/>
              </w:rPr>
              <w:t>6</w:t>
            </w:r>
          </w:p>
        </w:tc>
        <w:tc>
          <w:tcPr>
            <w:tcW w:w="578" w:type="pct"/>
            <w:shd w:val="clear" w:color="auto" w:fill="auto"/>
          </w:tcPr>
          <w:p w14:paraId="1858958A" w14:textId="201B85BC" w:rsidR="001F0960" w:rsidRPr="003C1556" w:rsidRDefault="00D717F1" w:rsidP="003C1556">
            <w:pPr>
              <w:tabs>
                <w:tab w:val="right" w:pos="851"/>
              </w:tabs>
              <w:rPr>
                <w:sz w:val="24"/>
                <w:szCs w:val="24"/>
              </w:rPr>
            </w:pPr>
            <w:r w:rsidRPr="003C1556">
              <w:rPr>
                <w:sz w:val="24"/>
                <w:szCs w:val="24"/>
              </w:rPr>
              <w:t>2</w:t>
            </w:r>
          </w:p>
        </w:tc>
        <w:tc>
          <w:tcPr>
            <w:tcW w:w="796" w:type="pct"/>
            <w:shd w:val="clear" w:color="auto" w:fill="auto"/>
          </w:tcPr>
          <w:p w14:paraId="196D8575" w14:textId="6D78B91B" w:rsidR="001F0960" w:rsidRPr="003C1556" w:rsidRDefault="000C3DCD" w:rsidP="003C1556">
            <w:pPr>
              <w:tabs>
                <w:tab w:val="right" w:pos="851"/>
              </w:tabs>
              <w:rPr>
                <w:sz w:val="24"/>
                <w:szCs w:val="24"/>
              </w:rPr>
            </w:pPr>
            <w:r w:rsidRPr="003C1556">
              <w:rPr>
                <w:sz w:val="24"/>
                <w:szCs w:val="24"/>
              </w:rPr>
              <w:t>4</w:t>
            </w:r>
          </w:p>
        </w:tc>
        <w:tc>
          <w:tcPr>
            <w:tcW w:w="534" w:type="pct"/>
            <w:shd w:val="clear" w:color="auto" w:fill="auto"/>
          </w:tcPr>
          <w:p w14:paraId="19A5A76F" w14:textId="1BF5F7E5" w:rsidR="001F0960" w:rsidRPr="003C1556" w:rsidRDefault="000C3DCD" w:rsidP="003C1556">
            <w:pPr>
              <w:tabs>
                <w:tab w:val="right" w:pos="851"/>
              </w:tabs>
              <w:rPr>
                <w:sz w:val="24"/>
                <w:szCs w:val="24"/>
              </w:rPr>
            </w:pPr>
            <w:r w:rsidRPr="003C1556">
              <w:rPr>
                <w:sz w:val="24"/>
                <w:szCs w:val="24"/>
              </w:rPr>
              <w:t>16</w:t>
            </w:r>
          </w:p>
        </w:tc>
        <w:tc>
          <w:tcPr>
            <w:tcW w:w="845" w:type="pct"/>
            <w:shd w:val="clear" w:color="auto" w:fill="auto"/>
            <w:vAlign w:val="bottom"/>
          </w:tcPr>
          <w:p w14:paraId="2E31FF38" w14:textId="77777777" w:rsidR="001F0960" w:rsidRPr="003C1556" w:rsidRDefault="001F0960" w:rsidP="003C1556">
            <w:pPr>
              <w:pStyle w:val="21"/>
              <w:shd w:val="clear" w:color="auto" w:fill="auto"/>
              <w:spacing w:line="240" w:lineRule="auto"/>
              <w:rPr>
                <w:rStyle w:val="211pt0"/>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обсуждение научных докладов</w:t>
            </w:r>
          </w:p>
          <w:p w14:paraId="0314FD35" w14:textId="7BBD74AD" w:rsidR="0071559D" w:rsidRPr="003C1556" w:rsidRDefault="0071559D" w:rsidP="003C1556">
            <w:pPr>
              <w:pStyle w:val="21"/>
              <w:shd w:val="clear" w:color="auto" w:fill="auto"/>
              <w:spacing w:line="240" w:lineRule="auto"/>
              <w:rPr>
                <w:rFonts w:ascii="Times New Roman" w:hAnsi="Times New Roman" w:cs="Times New Roman"/>
                <w:sz w:val="24"/>
                <w:szCs w:val="24"/>
              </w:rPr>
            </w:pPr>
          </w:p>
        </w:tc>
      </w:tr>
      <w:tr w:rsidR="001F0960" w:rsidRPr="00E23B66" w14:paraId="4FB36AE7" w14:textId="77777777" w:rsidTr="003C1556">
        <w:tc>
          <w:tcPr>
            <w:tcW w:w="242" w:type="pct"/>
            <w:shd w:val="clear" w:color="auto" w:fill="auto"/>
          </w:tcPr>
          <w:p w14:paraId="2FA8AC15" w14:textId="77777777" w:rsidR="001F0960" w:rsidRPr="003C1556" w:rsidRDefault="001F0960" w:rsidP="001F0960">
            <w:pPr>
              <w:tabs>
                <w:tab w:val="right" w:pos="851"/>
              </w:tabs>
              <w:jc w:val="both"/>
              <w:rPr>
                <w:sz w:val="24"/>
                <w:szCs w:val="24"/>
              </w:rPr>
            </w:pPr>
          </w:p>
        </w:tc>
        <w:tc>
          <w:tcPr>
            <w:tcW w:w="1015" w:type="pct"/>
            <w:shd w:val="clear" w:color="auto" w:fill="auto"/>
          </w:tcPr>
          <w:p w14:paraId="74DE74DF" w14:textId="77777777" w:rsidR="001F0960" w:rsidRPr="003C1556" w:rsidRDefault="001F0960" w:rsidP="001F0960">
            <w:pPr>
              <w:shd w:val="clear" w:color="auto" w:fill="FFFFFF"/>
              <w:tabs>
                <w:tab w:val="right" w:pos="851"/>
              </w:tabs>
              <w:rPr>
                <w:sz w:val="24"/>
                <w:szCs w:val="24"/>
              </w:rPr>
            </w:pPr>
            <w:r w:rsidRPr="003C1556">
              <w:rPr>
                <w:sz w:val="24"/>
                <w:szCs w:val="24"/>
              </w:rPr>
              <w:t xml:space="preserve">В целом по дисциплине </w:t>
            </w:r>
          </w:p>
        </w:tc>
        <w:tc>
          <w:tcPr>
            <w:tcW w:w="469" w:type="pct"/>
            <w:shd w:val="clear" w:color="auto" w:fill="auto"/>
          </w:tcPr>
          <w:p w14:paraId="153687A6" w14:textId="66C44148" w:rsidR="001F0960" w:rsidRPr="003C1556" w:rsidRDefault="000C3DCD" w:rsidP="001F0960">
            <w:pPr>
              <w:tabs>
                <w:tab w:val="right" w:pos="851"/>
              </w:tabs>
              <w:jc w:val="both"/>
              <w:rPr>
                <w:sz w:val="24"/>
                <w:szCs w:val="24"/>
              </w:rPr>
            </w:pPr>
            <w:r w:rsidRPr="003C1556">
              <w:rPr>
                <w:sz w:val="24"/>
                <w:szCs w:val="24"/>
              </w:rPr>
              <w:t>108</w:t>
            </w:r>
          </w:p>
        </w:tc>
        <w:tc>
          <w:tcPr>
            <w:tcW w:w="521" w:type="pct"/>
            <w:shd w:val="clear" w:color="auto" w:fill="auto"/>
          </w:tcPr>
          <w:p w14:paraId="67FEAFDD" w14:textId="1AB4C960" w:rsidR="001F0960" w:rsidRPr="003C1556" w:rsidRDefault="000C3DCD" w:rsidP="001F0960">
            <w:pPr>
              <w:tabs>
                <w:tab w:val="right" w:pos="851"/>
              </w:tabs>
              <w:jc w:val="both"/>
              <w:rPr>
                <w:sz w:val="24"/>
                <w:szCs w:val="24"/>
              </w:rPr>
            </w:pPr>
            <w:r w:rsidRPr="003C1556">
              <w:rPr>
                <w:sz w:val="24"/>
                <w:szCs w:val="24"/>
              </w:rPr>
              <w:t>32</w:t>
            </w:r>
          </w:p>
        </w:tc>
        <w:tc>
          <w:tcPr>
            <w:tcW w:w="578" w:type="pct"/>
            <w:shd w:val="clear" w:color="auto" w:fill="auto"/>
          </w:tcPr>
          <w:p w14:paraId="30AD92D8" w14:textId="5D64C9CC" w:rsidR="001F0960" w:rsidRPr="003C1556" w:rsidRDefault="000C3DCD" w:rsidP="001F0960">
            <w:pPr>
              <w:tabs>
                <w:tab w:val="right" w:pos="851"/>
              </w:tabs>
              <w:jc w:val="both"/>
              <w:rPr>
                <w:sz w:val="24"/>
                <w:szCs w:val="24"/>
              </w:rPr>
            </w:pPr>
            <w:r w:rsidRPr="003C1556">
              <w:rPr>
                <w:sz w:val="24"/>
                <w:szCs w:val="24"/>
              </w:rPr>
              <w:t>8</w:t>
            </w:r>
          </w:p>
        </w:tc>
        <w:tc>
          <w:tcPr>
            <w:tcW w:w="796" w:type="pct"/>
            <w:shd w:val="clear" w:color="auto" w:fill="auto"/>
          </w:tcPr>
          <w:p w14:paraId="0DE72EFB" w14:textId="24EAC904" w:rsidR="001F0960" w:rsidRPr="003C1556" w:rsidRDefault="000C3DCD" w:rsidP="001F0960">
            <w:pPr>
              <w:tabs>
                <w:tab w:val="right" w:pos="851"/>
              </w:tabs>
              <w:jc w:val="both"/>
              <w:rPr>
                <w:sz w:val="24"/>
                <w:szCs w:val="24"/>
              </w:rPr>
            </w:pPr>
            <w:r w:rsidRPr="003C1556">
              <w:rPr>
                <w:sz w:val="24"/>
                <w:szCs w:val="24"/>
              </w:rPr>
              <w:t>24</w:t>
            </w:r>
          </w:p>
        </w:tc>
        <w:tc>
          <w:tcPr>
            <w:tcW w:w="534" w:type="pct"/>
            <w:shd w:val="clear" w:color="auto" w:fill="auto"/>
          </w:tcPr>
          <w:p w14:paraId="790203BC" w14:textId="45F7EA1F" w:rsidR="001F0960" w:rsidRPr="003C1556" w:rsidRDefault="000C3DCD" w:rsidP="001F0960">
            <w:pPr>
              <w:tabs>
                <w:tab w:val="right" w:pos="851"/>
              </w:tabs>
              <w:jc w:val="both"/>
              <w:rPr>
                <w:sz w:val="24"/>
                <w:szCs w:val="24"/>
              </w:rPr>
            </w:pPr>
            <w:r w:rsidRPr="003C1556">
              <w:rPr>
                <w:sz w:val="24"/>
                <w:szCs w:val="24"/>
              </w:rPr>
              <w:t>76</w:t>
            </w:r>
          </w:p>
        </w:tc>
        <w:tc>
          <w:tcPr>
            <w:tcW w:w="845" w:type="pct"/>
            <w:shd w:val="clear" w:color="auto" w:fill="auto"/>
          </w:tcPr>
          <w:p w14:paraId="5D56381C" w14:textId="0973F540" w:rsidR="001F0960" w:rsidRPr="003C1556" w:rsidRDefault="00BB5F32" w:rsidP="001F0960">
            <w:pPr>
              <w:shd w:val="clear" w:color="auto" w:fill="FFFFFF"/>
              <w:rPr>
                <w:b/>
                <w:sz w:val="24"/>
                <w:szCs w:val="24"/>
              </w:rPr>
            </w:pPr>
            <w:r w:rsidRPr="003C1556">
              <w:rPr>
                <w:b/>
                <w:sz w:val="24"/>
                <w:szCs w:val="24"/>
              </w:rPr>
              <w:t>К</w:t>
            </w:r>
            <w:r w:rsidR="00253AA0" w:rsidRPr="003C1556">
              <w:rPr>
                <w:b/>
                <w:sz w:val="24"/>
                <w:szCs w:val="24"/>
              </w:rPr>
              <w:t>онтрольная работа</w:t>
            </w:r>
          </w:p>
        </w:tc>
      </w:tr>
      <w:tr w:rsidR="001F0960" w:rsidRPr="00E23B66" w14:paraId="78766DE0" w14:textId="77777777" w:rsidTr="003C1556">
        <w:tc>
          <w:tcPr>
            <w:tcW w:w="242" w:type="pct"/>
            <w:shd w:val="clear" w:color="auto" w:fill="auto"/>
          </w:tcPr>
          <w:p w14:paraId="31190CDD" w14:textId="77777777" w:rsidR="001F0960" w:rsidRPr="003C1556" w:rsidRDefault="001F0960" w:rsidP="001F0960">
            <w:pPr>
              <w:tabs>
                <w:tab w:val="right" w:pos="851"/>
              </w:tabs>
              <w:jc w:val="both"/>
              <w:rPr>
                <w:sz w:val="24"/>
                <w:szCs w:val="24"/>
              </w:rPr>
            </w:pPr>
          </w:p>
        </w:tc>
        <w:tc>
          <w:tcPr>
            <w:tcW w:w="1015" w:type="pct"/>
            <w:shd w:val="clear" w:color="auto" w:fill="auto"/>
          </w:tcPr>
          <w:p w14:paraId="290F582C" w14:textId="77777777" w:rsidR="001F0960" w:rsidRPr="003C1556" w:rsidRDefault="001F0960" w:rsidP="001F0960">
            <w:pPr>
              <w:tabs>
                <w:tab w:val="right" w:pos="851"/>
              </w:tabs>
              <w:jc w:val="both"/>
              <w:rPr>
                <w:sz w:val="24"/>
                <w:szCs w:val="24"/>
              </w:rPr>
            </w:pPr>
            <w:r w:rsidRPr="003C1556">
              <w:rPr>
                <w:sz w:val="24"/>
                <w:szCs w:val="24"/>
              </w:rPr>
              <w:t>Итого в %</w:t>
            </w:r>
          </w:p>
        </w:tc>
        <w:tc>
          <w:tcPr>
            <w:tcW w:w="469" w:type="pct"/>
            <w:shd w:val="clear" w:color="auto" w:fill="auto"/>
          </w:tcPr>
          <w:p w14:paraId="4CB65A50" w14:textId="77777777" w:rsidR="001F0960" w:rsidRPr="003C1556" w:rsidRDefault="001F0960" w:rsidP="001F0960">
            <w:pPr>
              <w:tabs>
                <w:tab w:val="right" w:pos="851"/>
              </w:tabs>
              <w:jc w:val="both"/>
              <w:rPr>
                <w:sz w:val="24"/>
                <w:szCs w:val="24"/>
              </w:rPr>
            </w:pPr>
            <w:r w:rsidRPr="003C1556">
              <w:rPr>
                <w:sz w:val="24"/>
                <w:szCs w:val="24"/>
              </w:rPr>
              <w:t>100</w:t>
            </w:r>
          </w:p>
        </w:tc>
        <w:tc>
          <w:tcPr>
            <w:tcW w:w="521" w:type="pct"/>
            <w:shd w:val="clear" w:color="auto" w:fill="auto"/>
          </w:tcPr>
          <w:p w14:paraId="0AB39019" w14:textId="7C0D80D9" w:rsidR="001F0960" w:rsidRPr="003C1556" w:rsidRDefault="00964E18" w:rsidP="001F0960">
            <w:pPr>
              <w:tabs>
                <w:tab w:val="right" w:pos="851"/>
              </w:tabs>
              <w:jc w:val="both"/>
              <w:rPr>
                <w:sz w:val="24"/>
                <w:szCs w:val="24"/>
              </w:rPr>
            </w:pPr>
            <w:r w:rsidRPr="003C1556">
              <w:rPr>
                <w:sz w:val="24"/>
                <w:szCs w:val="24"/>
              </w:rPr>
              <w:t>30</w:t>
            </w:r>
          </w:p>
        </w:tc>
        <w:tc>
          <w:tcPr>
            <w:tcW w:w="578" w:type="pct"/>
            <w:shd w:val="clear" w:color="auto" w:fill="auto"/>
          </w:tcPr>
          <w:p w14:paraId="25ABCB2D" w14:textId="61C12D27" w:rsidR="001F0960" w:rsidRPr="003C1556" w:rsidRDefault="001F0960" w:rsidP="001F0960">
            <w:pPr>
              <w:tabs>
                <w:tab w:val="right" w:pos="851"/>
              </w:tabs>
              <w:jc w:val="both"/>
              <w:rPr>
                <w:sz w:val="24"/>
                <w:szCs w:val="24"/>
              </w:rPr>
            </w:pPr>
            <w:r w:rsidRPr="003C1556">
              <w:rPr>
                <w:sz w:val="24"/>
                <w:szCs w:val="24"/>
              </w:rPr>
              <w:t>25</w:t>
            </w:r>
          </w:p>
        </w:tc>
        <w:tc>
          <w:tcPr>
            <w:tcW w:w="796" w:type="pct"/>
            <w:shd w:val="clear" w:color="auto" w:fill="auto"/>
          </w:tcPr>
          <w:p w14:paraId="4A9E4AC0" w14:textId="3B6CB4B8" w:rsidR="001F0960" w:rsidRPr="003C1556" w:rsidRDefault="001F0960" w:rsidP="001F0960">
            <w:pPr>
              <w:tabs>
                <w:tab w:val="right" w:pos="851"/>
              </w:tabs>
              <w:jc w:val="both"/>
              <w:rPr>
                <w:sz w:val="24"/>
                <w:szCs w:val="24"/>
              </w:rPr>
            </w:pPr>
            <w:r w:rsidRPr="003C1556">
              <w:rPr>
                <w:sz w:val="24"/>
                <w:szCs w:val="24"/>
              </w:rPr>
              <w:t>75</w:t>
            </w:r>
          </w:p>
        </w:tc>
        <w:tc>
          <w:tcPr>
            <w:tcW w:w="534" w:type="pct"/>
            <w:shd w:val="clear" w:color="auto" w:fill="auto"/>
          </w:tcPr>
          <w:p w14:paraId="35A67394" w14:textId="329C8C66" w:rsidR="001F0960" w:rsidRPr="003C1556" w:rsidRDefault="00964E18" w:rsidP="001F0960">
            <w:pPr>
              <w:tabs>
                <w:tab w:val="right" w:pos="851"/>
              </w:tabs>
              <w:jc w:val="both"/>
              <w:rPr>
                <w:sz w:val="24"/>
                <w:szCs w:val="24"/>
              </w:rPr>
            </w:pPr>
            <w:r w:rsidRPr="003C1556">
              <w:rPr>
                <w:sz w:val="24"/>
                <w:szCs w:val="24"/>
              </w:rPr>
              <w:t>70</w:t>
            </w:r>
          </w:p>
        </w:tc>
        <w:tc>
          <w:tcPr>
            <w:tcW w:w="845" w:type="pct"/>
            <w:shd w:val="clear" w:color="auto" w:fill="auto"/>
          </w:tcPr>
          <w:p w14:paraId="4DACC7B6" w14:textId="77777777" w:rsidR="001F0960" w:rsidRPr="003C1556" w:rsidRDefault="001F0960" w:rsidP="001F0960">
            <w:pPr>
              <w:shd w:val="clear" w:color="auto" w:fill="FFFFFF"/>
              <w:rPr>
                <w:b/>
                <w:sz w:val="24"/>
                <w:szCs w:val="24"/>
              </w:rPr>
            </w:pPr>
          </w:p>
        </w:tc>
      </w:tr>
    </w:tbl>
    <w:p w14:paraId="6A2F62E4" w14:textId="76DDB6EC" w:rsidR="0071559D" w:rsidRDefault="0071559D" w:rsidP="001F0960">
      <w:pPr>
        <w:pStyle w:val="ab"/>
        <w:ind w:firstLine="709"/>
        <w:jc w:val="both"/>
        <w:rPr>
          <w:szCs w:val="28"/>
        </w:rPr>
      </w:pPr>
    </w:p>
    <w:p w14:paraId="33E25784" w14:textId="77777777" w:rsidR="00964E18" w:rsidRPr="00C65BFB" w:rsidRDefault="00964E18" w:rsidP="00964E18">
      <w:pPr>
        <w:autoSpaceDE/>
        <w:autoSpaceDN/>
        <w:adjustRightInd/>
        <w:snapToGrid w:val="0"/>
        <w:rPr>
          <w:sz w:val="28"/>
          <w:szCs w:val="28"/>
        </w:rPr>
      </w:pPr>
      <w:r w:rsidRPr="00C65BFB">
        <w:rPr>
          <w:sz w:val="28"/>
          <w:szCs w:val="28"/>
        </w:rPr>
        <w:t>направленность программы магистратуры «Налоговое и таможенное сопровождение бизнеса»</w:t>
      </w:r>
    </w:p>
    <w:p w14:paraId="5747045B" w14:textId="5E28FE1B" w:rsidR="0054196C" w:rsidRPr="00C65BFB" w:rsidRDefault="0054196C" w:rsidP="0054196C">
      <w:pPr>
        <w:tabs>
          <w:tab w:val="right" w:pos="851"/>
        </w:tabs>
        <w:ind w:firstLine="709"/>
        <w:jc w:val="right"/>
        <w:rPr>
          <w:sz w:val="28"/>
          <w:szCs w:val="28"/>
        </w:rPr>
      </w:pPr>
      <w:r w:rsidRPr="00C65BFB">
        <w:rPr>
          <w:sz w:val="28"/>
          <w:szCs w:val="28"/>
        </w:rPr>
        <w:t xml:space="preserve">Таблица </w:t>
      </w:r>
      <w:r>
        <w:rPr>
          <w:sz w:val="28"/>
          <w:szCs w:val="28"/>
        </w:rPr>
        <w:t>4</w:t>
      </w:r>
    </w:p>
    <w:p w14:paraId="32BF6AEE" w14:textId="57F23C99" w:rsidR="00964E18" w:rsidRPr="00C65BFB" w:rsidRDefault="00964E18" w:rsidP="001F0960">
      <w:pPr>
        <w:pStyle w:val="ab"/>
        <w:ind w:firstLine="709"/>
        <w:jc w:val="both"/>
        <w:rPr>
          <w:szCs w:val="28"/>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988"/>
        <w:gridCol w:w="1097"/>
        <w:gridCol w:w="1217"/>
        <w:gridCol w:w="1676"/>
        <w:gridCol w:w="1070"/>
        <w:gridCol w:w="1834"/>
      </w:tblGrid>
      <w:tr w:rsidR="00964E18" w:rsidRPr="00C65BFB" w14:paraId="324BCB5C" w14:textId="77777777" w:rsidTr="003C1556">
        <w:tc>
          <w:tcPr>
            <w:tcW w:w="1068" w:type="pct"/>
            <w:vMerge w:val="restart"/>
            <w:shd w:val="clear" w:color="auto" w:fill="auto"/>
          </w:tcPr>
          <w:p w14:paraId="68CC1949" w14:textId="77777777" w:rsidR="00964E18" w:rsidRPr="003C1556" w:rsidRDefault="00964E18" w:rsidP="003C1556">
            <w:pPr>
              <w:tabs>
                <w:tab w:val="right" w:pos="851"/>
              </w:tabs>
              <w:rPr>
                <w:sz w:val="24"/>
                <w:szCs w:val="24"/>
              </w:rPr>
            </w:pPr>
            <w:r w:rsidRPr="003C1556">
              <w:rPr>
                <w:b/>
                <w:sz w:val="24"/>
                <w:szCs w:val="24"/>
              </w:rPr>
              <w:t>Наименование тем (разделов) дисциплины</w:t>
            </w:r>
          </w:p>
        </w:tc>
        <w:tc>
          <w:tcPr>
            <w:tcW w:w="3017" w:type="pct"/>
            <w:gridSpan w:val="5"/>
          </w:tcPr>
          <w:p w14:paraId="78F2E6C6" w14:textId="77777777" w:rsidR="00964E18" w:rsidRPr="003C1556" w:rsidRDefault="00964E18" w:rsidP="003C1556">
            <w:pPr>
              <w:tabs>
                <w:tab w:val="right" w:pos="851"/>
              </w:tabs>
              <w:rPr>
                <w:b/>
                <w:sz w:val="24"/>
                <w:szCs w:val="24"/>
              </w:rPr>
            </w:pPr>
            <w:r w:rsidRPr="003C1556">
              <w:rPr>
                <w:b/>
                <w:sz w:val="24"/>
                <w:szCs w:val="24"/>
              </w:rPr>
              <w:t>Трудоемкость в часах</w:t>
            </w:r>
          </w:p>
        </w:tc>
        <w:tc>
          <w:tcPr>
            <w:tcW w:w="915" w:type="pct"/>
            <w:vMerge w:val="restart"/>
            <w:shd w:val="clear" w:color="auto" w:fill="auto"/>
          </w:tcPr>
          <w:p w14:paraId="198C314B" w14:textId="77777777" w:rsidR="00964E18" w:rsidRPr="003C1556" w:rsidRDefault="00964E18" w:rsidP="003C1556">
            <w:pPr>
              <w:tabs>
                <w:tab w:val="right" w:pos="851"/>
              </w:tabs>
              <w:rPr>
                <w:b/>
                <w:sz w:val="24"/>
                <w:szCs w:val="24"/>
              </w:rPr>
            </w:pPr>
            <w:r w:rsidRPr="003C1556">
              <w:rPr>
                <w:b/>
                <w:sz w:val="24"/>
                <w:szCs w:val="24"/>
              </w:rPr>
              <w:t>Формы текущего контроля успеваемости</w:t>
            </w:r>
          </w:p>
        </w:tc>
      </w:tr>
      <w:tr w:rsidR="00964E18" w:rsidRPr="00C65BFB" w14:paraId="1D3C7B6D" w14:textId="77777777" w:rsidTr="003C1556">
        <w:tc>
          <w:tcPr>
            <w:tcW w:w="1068" w:type="pct"/>
            <w:vMerge/>
            <w:shd w:val="clear" w:color="auto" w:fill="auto"/>
          </w:tcPr>
          <w:p w14:paraId="20C55C58" w14:textId="77777777" w:rsidR="00964E18" w:rsidRPr="003C1556" w:rsidRDefault="00964E18" w:rsidP="003C1556">
            <w:pPr>
              <w:tabs>
                <w:tab w:val="right" w:pos="851"/>
              </w:tabs>
              <w:rPr>
                <w:sz w:val="24"/>
                <w:szCs w:val="24"/>
              </w:rPr>
            </w:pPr>
          </w:p>
        </w:tc>
        <w:tc>
          <w:tcPr>
            <w:tcW w:w="493" w:type="pct"/>
            <w:vMerge w:val="restart"/>
            <w:shd w:val="clear" w:color="auto" w:fill="auto"/>
          </w:tcPr>
          <w:p w14:paraId="4E74603A" w14:textId="77777777" w:rsidR="00964E18" w:rsidRPr="003C1556" w:rsidRDefault="00964E18" w:rsidP="003C1556">
            <w:pPr>
              <w:tabs>
                <w:tab w:val="right" w:pos="851"/>
              </w:tabs>
              <w:rPr>
                <w:b/>
                <w:sz w:val="24"/>
                <w:szCs w:val="24"/>
              </w:rPr>
            </w:pPr>
            <w:r w:rsidRPr="003C1556">
              <w:rPr>
                <w:b/>
                <w:sz w:val="24"/>
                <w:szCs w:val="24"/>
              </w:rPr>
              <w:t>Всего</w:t>
            </w:r>
          </w:p>
        </w:tc>
        <w:tc>
          <w:tcPr>
            <w:tcW w:w="1990" w:type="pct"/>
            <w:gridSpan w:val="3"/>
            <w:shd w:val="clear" w:color="auto" w:fill="auto"/>
          </w:tcPr>
          <w:p w14:paraId="619C7D1D" w14:textId="77777777" w:rsidR="00964E18" w:rsidRPr="003C1556" w:rsidRDefault="00964E18" w:rsidP="003C1556">
            <w:pPr>
              <w:tabs>
                <w:tab w:val="right" w:pos="851"/>
              </w:tabs>
              <w:rPr>
                <w:b/>
                <w:sz w:val="24"/>
                <w:szCs w:val="24"/>
              </w:rPr>
            </w:pPr>
            <w:r w:rsidRPr="003C1556">
              <w:rPr>
                <w:b/>
                <w:sz w:val="24"/>
                <w:szCs w:val="24"/>
              </w:rPr>
              <w:t>Контактная работа - Аудиторная работа</w:t>
            </w:r>
          </w:p>
        </w:tc>
        <w:tc>
          <w:tcPr>
            <w:tcW w:w="534" w:type="pct"/>
            <w:vMerge w:val="restart"/>
            <w:shd w:val="clear" w:color="auto" w:fill="auto"/>
          </w:tcPr>
          <w:p w14:paraId="4B78BEE4" w14:textId="77777777" w:rsidR="00964E18" w:rsidRPr="003C1556" w:rsidRDefault="00964E18" w:rsidP="003C1556">
            <w:pPr>
              <w:tabs>
                <w:tab w:val="right" w:pos="851"/>
              </w:tabs>
              <w:rPr>
                <w:sz w:val="24"/>
                <w:szCs w:val="24"/>
              </w:rPr>
            </w:pPr>
            <w:r w:rsidRPr="003C1556">
              <w:rPr>
                <w:b/>
                <w:sz w:val="24"/>
                <w:szCs w:val="24"/>
              </w:rPr>
              <w:t>Самостоятельная работа</w:t>
            </w:r>
          </w:p>
        </w:tc>
        <w:tc>
          <w:tcPr>
            <w:tcW w:w="915" w:type="pct"/>
            <w:vMerge/>
            <w:shd w:val="clear" w:color="auto" w:fill="auto"/>
          </w:tcPr>
          <w:p w14:paraId="7240063E" w14:textId="77777777" w:rsidR="00964E18" w:rsidRPr="003C1556" w:rsidRDefault="00964E18" w:rsidP="003C1556">
            <w:pPr>
              <w:tabs>
                <w:tab w:val="right" w:pos="851"/>
              </w:tabs>
              <w:rPr>
                <w:sz w:val="24"/>
                <w:szCs w:val="24"/>
              </w:rPr>
            </w:pPr>
          </w:p>
        </w:tc>
      </w:tr>
      <w:tr w:rsidR="00964E18" w:rsidRPr="00C65BFB" w14:paraId="0DB99F0D" w14:textId="77777777" w:rsidTr="003C1556">
        <w:tc>
          <w:tcPr>
            <w:tcW w:w="1068" w:type="pct"/>
            <w:vMerge/>
            <w:shd w:val="clear" w:color="auto" w:fill="auto"/>
          </w:tcPr>
          <w:p w14:paraId="3457C4AA" w14:textId="77777777" w:rsidR="00964E18" w:rsidRPr="003C1556" w:rsidRDefault="00964E18" w:rsidP="003C1556">
            <w:pPr>
              <w:tabs>
                <w:tab w:val="right" w:pos="851"/>
              </w:tabs>
              <w:rPr>
                <w:sz w:val="24"/>
                <w:szCs w:val="24"/>
              </w:rPr>
            </w:pPr>
          </w:p>
        </w:tc>
        <w:tc>
          <w:tcPr>
            <w:tcW w:w="493" w:type="pct"/>
            <w:vMerge/>
            <w:shd w:val="clear" w:color="auto" w:fill="auto"/>
          </w:tcPr>
          <w:p w14:paraId="26206CD9" w14:textId="77777777" w:rsidR="00964E18" w:rsidRPr="003C1556" w:rsidRDefault="00964E18" w:rsidP="003C1556">
            <w:pPr>
              <w:tabs>
                <w:tab w:val="right" w:pos="851"/>
              </w:tabs>
              <w:rPr>
                <w:sz w:val="24"/>
                <w:szCs w:val="24"/>
              </w:rPr>
            </w:pPr>
          </w:p>
        </w:tc>
        <w:tc>
          <w:tcPr>
            <w:tcW w:w="547" w:type="pct"/>
            <w:shd w:val="clear" w:color="auto" w:fill="auto"/>
          </w:tcPr>
          <w:p w14:paraId="44FC986C" w14:textId="77777777" w:rsidR="00964E18" w:rsidRPr="003C1556" w:rsidRDefault="00964E18" w:rsidP="003C1556">
            <w:pPr>
              <w:tabs>
                <w:tab w:val="right" w:pos="851"/>
              </w:tabs>
              <w:rPr>
                <w:sz w:val="24"/>
                <w:szCs w:val="24"/>
              </w:rPr>
            </w:pPr>
            <w:r w:rsidRPr="003C1556">
              <w:rPr>
                <w:sz w:val="24"/>
                <w:szCs w:val="24"/>
              </w:rPr>
              <w:t>Общая, в т.ч.:</w:t>
            </w:r>
          </w:p>
        </w:tc>
        <w:tc>
          <w:tcPr>
            <w:tcW w:w="607" w:type="pct"/>
            <w:shd w:val="clear" w:color="auto" w:fill="auto"/>
          </w:tcPr>
          <w:p w14:paraId="29704E0A" w14:textId="77777777" w:rsidR="00964E18" w:rsidRPr="003C1556" w:rsidRDefault="00964E18" w:rsidP="003C1556">
            <w:pPr>
              <w:tabs>
                <w:tab w:val="right" w:pos="851"/>
              </w:tabs>
              <w:rPr>
                <w:sz w:val="24"/>
                <w:szCs w:val="24"/>
              </w:rPr>
            </w:pPr>
            <w:r w:rsidRPr="003C1556">
              <w:rPr>
                <w:sz w:val="24"/>
                <w:szCs w:val="24"/>
              </w:rPr>
              <w:t>Лекции</w:t>
            </w:r>
          </w:p>
        </w:tc>
        <w:tc>
          <w:tcPr>
            <w:tcW w:w="836" w:type="pct"/>
            <w:shd w:val="clear" w:color="auto" w:fill="auto"/>
          </w:tcPr>
          <w:p w14:paraId="546E9133" w14:textId="77777777" w:rsidR="00964E18" w:rsidRPr="003C1556" w:rsidRDefault="00964E18" w:rsidP="003C1556">
            <w:pPr>
              <w:tabs>
                <w:tab w:val="right" w:pos="851"/>
              </w:tabs>
              <w:rPr>
                <w:sz w:val="24"/>
                <w:szCs w:val="24"/>
              </w:rPr>
            </w:pPr>
            <w:r w:rsidRPr="003C1556">
              <w:rPr>
                <w:sz w:val="24"/>
                <w:szCs w:val="24"/>
              </w:rPr>
              <w:t>Семинары, практические занятия</w:t>
            </w:r>
          </w:p>
        </w:tc>
        <w:tc>
          <w:tcPr>
            <w:tcW w:w="534" w:type="pct"/>
            <w:vMerge/>
            <w:shd w:val="clear" w:color="auto" w:fill="auto"/>
          </w:tcPr>
          <w:p w14:paraId="30C53AE1" w14:textId="77777777" w:rsidR="00964E18" w:rsidRPr="003C1556" w:rsidRDefault="00964E18" w:rsidP="003C1556">
            <w:pPr>
              <w:tabs>
                <w:tab w:val="right" w:pos="851"/>
              </w:tabs>
              <w:rPr>
                <w:sz w:val="24"/>
                <w:szCs w:val="24"/>
              </w:rPr>
            </w:pPr>
          </w:p>
        </w:tc>
        <w:tc>
          <w:tcPr>
            <w:tcW w:w="915" w:type="pct"/>
            <w:vMerge/>
            <w:shd w:val="clear" w:color="auto" w:fill="auto"/>
          </w:tcPr>
          <w:p w14:paraId="19708C0D" w14:textId="77777777" w:rsidR="00964E18" w:rsidRPr="003C1556" w:rsidRDefault="00964E18" w:rsidP="003C1556">
            <w:pPr>
              <w:tabs>
                <w:tab w:val="right" w:pos="851"/>
              </w:tabs>
              <w:rPr>
                <w:sz w:val="24"/>
                <w:szCs w:val="24"/>
              </w:rPr>
            </w:pPr>
          </w:p>
        </w:tc>
      </w:tr>
      <w:tr w:rsidR="00964E18" w:rsidRPr="00C65BFB" w14:paraId="2A0146AA" w14:textId="77777777" w:rsidTr="003C1556">
        <w:tc>
          <w:tcPr>
            <w:tcW w:w="1068" w:type="pct"/>
            <w:shd w:val="clear" w:color="auto" w:fill="auto"/>
          </w:tcPr>
          <w:p w14:paraId="25175E69"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Тема 1. Таможенная процедура как инструмент государственной налоговой и таможенной политики.</w:t>
            </w:r>
          </w:p>
        </w:tc>
        <w:tc>
          <w:tcPr>
            <w:tcW w:w="493" w:type="pct"/>
            <w:shd w:val="clear" w:color="auto" w:fill="auto"/>
          </w:tcPr>
          <w:p w14:paraId="0C8DADD3" w14:textId="35744BE0" w:rsidR="00964E18" w:rsidRPr="003C1556" w:rsidRDefault="00F24808" w:rsidP="003C1556">
            <w:pPr>
              <w:tabs>
                <w:tab w:val="right" w:pos="851"/>
              </w:tabs>
              <w:rPr>
                <w:sz w:val="24"/>
                <w:szCs w:val="24"/>
              </w:rPr>
            </w:pPr>
            <w:r w:rsidRPr="003C1556">
              <w:rPr>
                <w:sz w:val="24"/>
                <w:szCs w:val="24"/>
              </w:rPr>
              <w:t>18</w:t>
            </w:r>
          </w:p>
        </w:tc>
        <w:tc>
          <w:tcPr>
            <w:tcW w:w="547" w:type="pct"/>
            <w:shd w:val="clear" w:color="auto" w:fill="auto"/>
          </w:tcPr>
          <w:p w14:paraId="32523CAA" w14:textId="36247594" w:rsidR="00964E18" w:rsidRPr="003C1556" w:rsidRDefault="00F24808" w:rsidP="003C1556">
            <w:pPr>
              <w:tabs>
                <w:tab w:val="right" w:pos="851"/>
              </w:tabs>
              <w:rPr>
                <w:sz w:val="24"/>
                <w:szCs w:val="24"/>
              </w:rPr>
            </w:pPr>
            <w:r w:rsidRPr="003C1556">
              <w:rPr>
                <w:sz w:val="24"/>
                <w:szCs w:val="24"/>
              </w:rPr>
              <w:t>3</w:t>
            </w:r>
          </w:p>
        </w:tc>
        <w:tc>
          <w:tcPr>
            <w:tcW w:w="607" w:type="pct"/>
            <w:shd w:val="clear" w:color="auto" w:fill="auto"/>
          </w:tcPr>
          <w:p w14:paraId="17EE0467" w14:textId="34116200" w:rsidR="00964E18" w:rsidRPr="003C1556" w:rsidRDefault="003061F7" w:rsidP="003C1556">
            <w:pPr>
              <w:tabs>
                <w:tab w:val="right" w:pos="851"/>
              </w:tabs>
              <w:rPr>
                <w:sz w:val="24"/>
                <w:szCs w:val="24"/>
              </w:rPr>
            </w:pPr>
            <w:r w:rsidRPr="003C1556">
              <w:rPr>
                <w:sz w:val="24"/>
                <w:szCs w:val="24"/>
              </w:rPr>
              <w:t>1</w:t>
            </w:r>
          </w:p>
        </w:tc>
        <w:tc>
          <w:tcPr>
            <w:tcW w:w="836" w:type="pct"/>
            <w:shd w:val="clear" w:color="auto" w:fill="auto"/>
          </w:tcPr>
          <w:p w14:paraId="212B9134" w14:textId="40484AA0" w:rsidR="00964E18" w:rsidRPr="003C1556" w:rsidRDefault="003061F7" w:rsidP="003C1556">
            <w:pPr>
              <w:tabs>
                <w:tab w:val="right" w:pos="851"/>
              </w:tabs>
              <w:rPr>
                <w:sz w:val="24"/>
                <w:szCs w:val="24"/>
              </w:rPr>
            </w:pPr>
            <w:r w:rsidRPr="003C1556">
              <w:rPr>
                <w:sz w:val="24"/>
                <w:szCs w:val="24"/>
              </w:rPr>
              <w:t>2</w:t>
            </w:r>
          </w:p>
        </w:tc>
        <w:tc>
          <w:tcPr>
            <w:tcW w:w="534" w:type="pct"/>
            <w:shd w:val="clear" w:color="auto" w:fill="auto"/>
          </w:tcPr>
          <w:p w14:paraId="1F6E2AB2" w14:textId="76E3123C" w:rsidR="00964E18" w:rsidRPr="003C1556" w:rsidRDefault="00F24808" w:rsidP="003C1556">
            <w:pPr>
              <w:tabs>
                <w:tab w:val="right" w:pos="851"/>
              </w:tabs>
              <w:rPr>
                <w:sz w:val="24"/>
                <w:szCs w:val="24"/>
              </w:rPr>
            </w:pPr>
            <w:r w:rsidRPr="003C1556">
              <w:rPr>
                <w:sz w:val="24"/>
                <w:szCs w:val="24"/>
              </w:rPr>
              <w:t>15</w:t>
            </w:r>
          </w:p>
        </w:tc>
        <w:tc>
          <w:tcPr>
            <w:tcW w:w="915" w:type="pct"/>
            <w:shd w:val="clear" w:color="auto" w:fill="auto"/>
            <w:vAlign w:val="bottom"/>
          </w:tcPr>
          <w:p w14:paraId="39E0CFD4" w14:textId="77777777" w:rsidR="00964E18" w:rsidRDefault="00964E18" w:rsidP="003C1556">
            <w:pPr>
              <w:pStyle w:val="21"/>
              <w:shd w:val="clear" w:color="auto" w:fill="auto"/>
              <w:spacing w:line="240" w:lineRule="auto"/>
              <w:rPr>
                <w:rStyle w:val="211pt0"/>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дискуссия на семинаре, обсуждение научных докладов</w:t>
            </w:r>
          </w:p>
          <w:p w14:paraId="6068A7FC" w14:textId="77777777" w:rsidR="003C1556" w:rsidRPr="003C1556" w:rsidRDefault="003C1556" w:rsidP="003C1556">
            <w:pPr>
              <w:pStyle w:val="21"/>
              <w:shd w:val="clear" w:color="auto" w:fill="auto"/>
              <w:spacing w:line="240" w:lineRule="auto"/>
              <w:rPr>
                <w:rFonts w:ascii="Times New Roman" w:hAnsi="Times New Roman" w:cs="Times New Roman"/>
                <w:sz w:val="24"/>
                <w:szCs w:val="24"/>
              </w:rPr>
            </w:pPr>
          </w:p>
        </w:tc>
      </w:tr>
      <w:tr w:rsidR="00964E18" w:rsidRPr="00C65BFB" w14:paraId="2C7B1615" w14:textId="77777777" w:rsidTr="003C1556">
        <w:tc>
          <w:tcPr>
            <w:tcW w:w="1068" w:type="pct"/>
            <w:shd w:val="clear" w:color="auto" w:fill="auto"/>
            <w:vAlign w:val="center"/>
          </w:tcPr>
          <w:p w14:paraId="0E00B29D" w14:textId="77777777" w:rsidR="00964E18" w:rsidRPr="003C1556" w:rsidRDefault="00964E18" w:rsidP="003C1556">
            <w:pPr>
              <w:pStyle w:val="21"/>
              <w:shd w:val="clear" w:color="auto" w:fill="auto"/>
              <w:spacing w:line="240" w:lineRule="auto"/>
              <w:rPr>
                <w:rFonts w:ascii="Times New Roman" w:hAnsi="Times New Roman" w:cs="Times New Roman"/>
                <w:color w:val="000000"/>
                <w:sz w:val="24"/>
                <w:szCs w:val="24"/>
                <w:lang w:bidi="ru-RU"/>
              </w:rPr>
            </w:pPr>
            <w:r w:rsidRPr="003C1556">
              <w:rPr>
                <w:rFonts w:ascii="Times New Roman" w:hAnsi="Times New Roman" w:cs="Times New Roman"/>
                <w:color w:val="000000"/>
                <w:sz w:val="24"/>
                <w:szCs w:val="24"/>
                <w:lang w:bidi="ru-RU"/>
              </w:rPr>
              <w:t>Тема 2. «Основные» таможенные процедуры.</w:t>
            </w:r>
          </w:p>
          <w:p w14:paraId="4BD0F61E"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p>
        </w:tc>
        <w:tc>
          <w:tcPr>
            <w:tcW w:w="493" w:type="pct"/>
            <w:shd w:val="clear" w:color="auto" w:fill="auto"/>
          </w:tcPr>
          <w:p w14:paraId="2A7EC8DF" w14:textId="068F52D7" w:rsidR="00964E18" w:rsidRPr="003C1556" w:rsidRDefault="00F24808" w:rsidP="003C1556">
            <w:pPr>
              <w:tabs>
                <w:tab w:val="right" w:pos="851"/>
              </w:tabs>
              <w:rPr>
                <w:sz w:val="24"/>
                <w:szCs w:val="24"/>
              </w:rPr>
            </w:pPr>
            <w:r w:rsidRPr="003C1556">
              <w:rPr>
                <w:sz w:val="24"/>
                <w:szCs w:val="24"/>
              </w:rPr>
              <w:t>18</w:t>
            </w:r>
          </w:p>
        </w:tc>
        <w:tc>
          <w:tcPr>
            <w:tcW w:w="547" w:type="pct"/>
            <w:shd w:val="clear" w:color="auto" w:fill="auto"/>
          </w:tcPr>
          <w:p w14:paraId="5CECE309" w14:textId="25FFCC63" w:rsidR="00964E18" w:rsidRPr="003C1556" w:rsidRDefault="00F24808" w:rsidP="003C1556">
            <w:pPr>
              <w:tabs>
                <w:tab w:val="right" w:pos="851"/>
              </w:tabs>
              <w:rPr>
                <w:sz w:val="24"/>
                <w:szCs w:val="24"/>
              </w:rPr>
            </w:pPr>
            <w:r w:rsidRPr="003C1556">
              <w:rPr>
                <w:sz w:val="24"/>
                <w:szCs w:val="24"/>
              </w:rPr>
              <w:t>3</w:t>
            </w:r>
          </w:p>
        </w:tc>
        <w:tc>
          <w:tcPr>
            <w:tcW w:w="607" w:type="pct"/>
            <w:shd w:val="clear" w:color="auto" w:fill="auto"/>
          </w:tcPr>
          <w:p w14:paraId="06CEA9D0" w14:textId="19E96C63" w:rsidR="00964E18" w:rsidRPr="003C1556" w:rsidRDefault="003061F7" w:rsidP="003C1556">
            <w:pPr>
              <w:tabs>
                <w:tab w:val="right" w:pos="851"/>
              </w:tabs>
              <w:rPr>
                <w:sz w:val="24"/>
                <w:szCs w:val="24"/>
              </w:rPr>
            </w:pPr>
            <w:r w:rsidRPr="003C1556">
              <w:rPr>
                <w:sz w:val="24"/>
                <w:szCs w:val="24"/>
              </w:rPr>
              <w:t>1</w:t>
            </w:r>
          </w:p>
        </w:tc>
        <w:tc>
          <w:tcPr>
            <w:tcW w:w="836" w:type="pct"/>
            <w:shd w:val="clear" w:color="auto" w:fill="auto"/>
          </w:tcPr>
          <w:p w14:paraId="4155465C" w14:textId="3063AD0D" w:rsidR="00964E18" w:rsidRPr="003C1556" w:rsidRDefault="003061F7" w:rsidP="003C1556">
            <w:pPr>
              <w:tabs>
                <w:tab w:val="right" w:pos="851"/>
              </w:tabs>
              <w:rPr>
                <w:sz w:val="24"/>
                <w:szCs w:val="24"/>
              </w:rPr>
            </w:pPr>
            <w:r w:rsidRPr="003C1556">
              <w:rPr>
                <w:sz w:val="24"/>
                <w:szCs w:val="24"/>
              </w:rPr>
              <w:t>2</w:t>
            </w:r>
          </w:p>
        </w:tc>
        <w:tc>
          <w:tcPr>
            <w:tcW w:w="534" w:type="pct"/>
            <w:shd w:val="clear" w:color="auto" w:fill="auto"/>
          </w:tcPr>
          <w:p w14:paraId="7F79214B" w14:textId="1058A71F" w:rsidR="00964E18" w:rsidRPr="003C1556" w:rsidRDefault="00F24808" w:rsidP="003C1556">
            <w:pPr>
              <w:tabs>
                <w:tab w:val="right" w:pos="851"/>
              </w:tabs>
              <w:rPr>
                <w:sz w:val="24"/>
                <w:szCs w:val="24"/>
              </w:rPr>
            </w:pPr>
            <w:r w:rsidRPr="003C1556">
              <w:rPr>
                <w:sz w:val="24"/>
                <w:szCs w:val="24"/>
              </w:rPr>
              <w:t>15</w:t>
            </w:r>
          </w:p>
        </w:tc>
        <w:tc>
          <w:tcPr>
            <w:tcW w:w="915" w:type="pct"/>
            <w:shd w:val="clear" w:color="auto" w:fill="auto"/>
            <w:vAlign w:val="center"/>
          </w:tcPr>
          <w:p w14:paraId="64FF2D56"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964E18" w:rsidRPr="00C65BFB" w14:paraId="7A625FA1" w14:textId="77777777" w:rsidTr="003C1556">
        <w:tc>
          <w:tcPr>
            <w:tcW w:w="1068" w:type="pct"/>
            <w:shd w:val="clear" w:color="auto" w:fill="auto"/>
          </w:tcPr>
          <w:p w14:paraId="090AF54E"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Тема 3. Таможенная процедура временного ввоза (допуска).</w:t>
            </w:r>
          </w:p>
        </w:tc>
        <w:tc>
          <w:tcPr>
            <w:tcW w:w="493" w:type="pct"/>
            <w:shd w:val="clear" w:color="auto" w:fill="auto"/>
          </w:tcPr>
          <w:p w14:paraId="0471645E" w14:textId="6A0E2C0F" w:rsidR="00964E18" w:rsidRPr="003C1556" w:rsidRDefault="00F24808" w:rsidP="003C1556">
            <w:pPr>
              <w:tabs>
                <w:tab w:val="right" w:pos="851"/>
              </w:tabs>
              <w:rPr>
                <w:sz w:val="24"/>
                <w:szCs w:val="24"/>
              </w:rPr>
            </w:pPr>
            <w:r w:rsidRPr="003C1556">
              <w:rPr>
                <w:sz w:val="24"/>
                <w:szCs w:val="24"/>
              </w:rPr>
              <w:t>19</w:t>
            </w:r>
          </w:p>
        </w:tc>
        <w:tc>
          <w:tcPr>
            <w:tcW w:w="547" w:type="pct"/>
            <w:shd w:val="clear" w:color="auto" w:fill="auto"/>
          </w:tcPr>
          <w:p w14:paraId="0D241204" w14:textId="7A940C90" w:rsidR="00964E18" w:rsidRPr="003C1556" w:rsidRDefault="00F24808" w:rsidP="003C1556">
            <w:pPr>
              <w:tabs>
                <w:tab w:val="right" w:pos="851"/>
              </w:tabs>
              <w:rPr>
                <w:sz w:val="24"/>
                <w:szCs w:val="24"/>
              </w:rPr>
            </w:pPr>
            <w:r w:rsidRPr="003C1556">
              <w:rPr>
                <w:sz w:val="24"/>
                <w:szCs w:val="24"/>
              </w:rPr>
              <w:t>3</w:t>
            </w:r>
          </w:p>
        </w:tc>
        <w:tc>
          <w:tcPr>
            <w:tcW w:w="607" w:type="pct"/>
            <w:shd w:val="clear" w:color="auto" w:fill="auto"/>
          </w:tcPr>
          <w:p w14:paraId="3BD3C8D8" w14:textId="2AEFCDA6" w:rsidR="00964E18" w:rsidRPr="003C1556" w:rsidRDefault="003061F7" w:rsidP="003C1556">
            <w:pPr>
              <w:tabs>
                <w:tab w:val="right" w:pos="851"/>
              </w:tabs>
              <w:rPr>
                <w:sz w:val="24"/>
                <w:szCs w:val="24"/>
              </w:rPr>
            </w:pPr>
            <w:r w:rsidRPr="003C1556">
              <w:rPr>
                <w:sz w:val="24"/>
                <w:szCs w:val="24"/>
              </w:rPr>
              <w:t>1</w:t>
            </w:r>
          </w:p>
        </w:tc>
        <w:tc>
          <w:tcPr>
            <w:tcW w:w="836" w:type="pct"/>
            <w:shd w:val="clear" w:color="auto" w:fill="auto"/>
          </w:tcPr>
          <w:p w14:paraId="46CCD272" w14:textId="7AF285CA" w:rsidR="00964E18" w:rsidRPr="003C1556" w:rsidRDefault="003061F7" w:rsidP="003C1556">
            <w:pPr>
              <w:tabs>
                <w:tab w:val="right" w:pos="851"/>
              </w:tabs>
              <w:rPr>
                <w:sz w:val="24"/>
                <w:szCs w:val="24"/>
              </w:rPr>
            </w:pPr>
            <w:r w:rsidRPr="003C1556">
              <w:rPr>
                <w:sz w:val="24"/>
                <w:szCs w:val="24"/>
              </w:rPr>
              <w:t>2</w:t>
            </w:r>
          </w:p>
        </w:tc>
        <w:tc>
          <w:tcPr>
            <w:tcW w:w="534" w:type="pct"/>
            <w:shd w:val="clear" w:color="auto" w:fill="auto"/>
          </w:tcPr>
          <w:p w14:paraId="3AB2404C" w14:textId="0127C1FA" w:rsidR="00964E18" w:rsidRPr="003C1556" w:rsidRDefault="00F24808" w:rsidP="003C1556">
            <w:pPr>
              <w:tabs>
                <w:tab w:val="right" w:pos="851"/>
              </w:tabs>
              <w:rPr>
                <w:sz w:val="24"/>
                <w:szCs w:val="24"/>
              </w:rPr>
            </w:pPr>
            <w:r w:rsidRPr="003C1556">
              <w:rPr>
                <w:sz w:val="24"/>
                <w:szCs w:val="24"/>
              </w:rPr>
              <w:t>16</w:t>
            </w:r>
          </w:p>
        </w:tc>
        <w:tc>
          <w:tcPr>
            <w:tcW w:w="915" w:type="pct"/>
            <w:shd w:val="clear" w:color="auto" w:fill="auto"/>
            <w:vAlign w:val="bottom"/>
          </w:tcPr>
          <w:p w14:paraId="63597820" w14:textId="5081E16B" w:rsidR="003C1556" w:rsidRPr="003C1556" w:rsidRDefault="00964E18" w:rsidP="00F47D2E">
            <w:pPr>
              <w:pStyle w:val="21"/>
              <w:shd w:val="clear" w:color="auto" w:fill="auto"/>
              <w:spacing w:line="240" w:lineRule="auto"/>
              <w:rPr>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дискуссия на семинаре, обсуждение научных докладов, решение ситуационных задач</w:t>
            </w:r>
          </w:p>
        </w:tc>
      </w:tr>
      <w:tr w:rsidR="00964E18" w:rsidRPr="00C65BFB" w14:paraId="6CB1A888" w14:textId="77777777" w:rsidTr="003C1556">
        <w:tc>
          <w:tcPr>
            <w:tcW w:w="1068" w:type="pct"/>
            <w:shd w:val="clear" w:color="auto" w:fill="auto"/>
            <w:vAlign w:val="bottom"/>
          </w:tcPr>
          <w:p w14:paraId="2AFB94EE"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lastRenderedPageBreak/>
              <w:t>Тема 4 Таможенные процедуры, связанные с переработкой товаров.</w:t>
            </w:r>
          </w:p>
        </w:tc>
        <w:tc>
          <w:tcPr>
            <w:tcW w:w="493" w:type="pct"/>
            <w:shd w:val="clear" w:color="auto" w:fill="auto"/>
          </w:tcPr>
          <w:p w14:paraId="108D489A" w14:textId="7C0378E5" w:rsidR="00964E18" w:rsidRPr="003C1556" w:rsidRDefault="00F24808" w:rsidP="003C1556">
            <w:pPr>
              <w:tabs>
                <w:tab w:val="right" w:pos="851"/>
              </w:tabs>
              <w:rPr>
                <w:sz w:val="24"/>
                <w:szCs w:val="24"/>
              </w:rPr>
            </w:pPr>
            <w:r w:rsidRPr="003C1556">
              <w:rPr>
                <w:sz w:val="24"/>
                <w:szCs w:val="24"/>
              </w:rPr>
              <w:t>18</w:t>
            </w:r>
          </w:p>
        </w:tc>
        <w:tc>
          <w:tcPr>
            <w:tcW w:w="547" w:type="pct"/>
            <w:shd w:val="clear" w:color="auto" w:fill="auto"/>
          </w:tcPr>
          <w:p w14:paraId="17270321" w14:textId="48623581" w:rsidR="00964E18" w:rsidRPr="003C1556" w:rsidRDefault="00F24808" w:rsidP="003C1556">
            <w:pPr>
              <w:tabs>
                <w:tab w:val="right" w:pos="851"/>
              </w:tabs>
              <w:rPr>
                <w:sz w:val="24"/>
                <w:szCs w:val="24"/>
              </w:rPr>
            </w:pPr>
            <w:r w:rsidRPr="003C1556">
              <w:rPr>
                <w:sz w:val="24"/>
                <w:szCs w:val="24"/>
              </w:rPr>
              <w:t>3</w:t>
            </w:r>
          </w:p>
        </w:tc>
        <w:tc>
          <w:tcPr>
            <w:tcW w:w="607" w:type="pct"/>
            <w:shd w:val="clear" w:color="auto" w:fill="auto"/>
          </w:tcPr>
          <w:p w14:paraId="4EAFD1E5" w14:textId="4CB11390" w:rsidR="00964E18" w:rsidRPr="003C1556" w:rsidRDefault="003061F7" w:rsidP="003C1556">
            <w:pPr>
              <w:tabs>
                <w:tab w:val="right" w:pos="851"/>
              </w:tabs>
              <w:rPr>
                <w:sz w:val="24"/>
                <w:szCs w:val="24"/>
              </w:rPr>
            </w:pPr>
            <w:r w:rsidRPr="003C1556">
              <w:rPr>
                <w:sz w:val="24"/>
                <w:szCs w:val="24"/>
              </w:rPr>
              <w:t>1</w:t>
            </w:r>
          </w:p>
        </w:tc>
        <w:tc>
          <w:tcPr>
            <w:tcW w:w="836" w:type="pct"/>
            <w:shd w:val="clear" w:color="auto" w:fill="auto"/>
          </w:tcPr>
          <w:p w14:paraId="4A140DEA" w14:textId="45038DD2" w:rsidR="00964E18" w:rsidRPr="003C1556" w:rsidRDefault="003061F7" w:rsidP="003C1556">
            <w:pPr>
              <w:tabs>
                <w:tab w:val="right" w:pos="851"/>
              </w:tabs>
              <w:rPr>
                <w:sz w:val="24"/>
                <w:szCs w:val="24"/>
              </w:rPr>
            </w:pPr>
            <w:r w:rsidRPr="003C1556">
              <w:rPr>
                <w:sz w:val="24"/>
                <w:szCs w:val="24"/>
              </w:rPr>
              <w:t>2</w:t>
            </w:r>
          </w:p>
        </w:tc>
        <w:tc>
          <w:tcPr>
            <w:tcW w:w="534" w:type="pct"/>
            <w:shd w:val="clear" w:color="auto" w:fill="auto"/>
          </w:tcPr>
          <w:p w14:paraId="7E66AE09" w14:textId="45972C6D" w:rsidR="00964E18" w:rsidRPr="003C1556" w:rsidRDefault="00F24808" w:rsidP="003C1556">
            <w:pPr>
              <w:tabs>
                <w:tab w:val="right" w:pos="851"/>
              </w:tabs>
              <w:rPr>
                <w:sz w:val="24"/>
                <w:szCs w:val="24"/>
              </w:rPr>
            </w:pPr>
            <w:r w:rsidRPr="003C1556">
              <w:rPr>
                <w:sz w:val="24"/>
                <w:szCs w:val="24"/>
              </w:rPr>
              <w:t>15</w:t>
            </w:r>
          </w:p>
        </w:tc>
        <w:tc>
          <w:tcPr>
            <w:tcW w:w="915" w:type="pct"/>
            <w:shd w:val="clear" w:color="auto" w:fill="auto"/>
          </w:tcPr>
          <w:p w14:paraId="442F7BEA"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обсуждение научных докладов</w:t>
            </w:r>
          </w:p>
        </w:tc>
      </w:tr>
      <w:tr w:rsidR="00964E18" w:rsidRPr="00C65BFB" w14:paraId="328D5BA6" w14:textId="77777777" w:rsidTr="003C1556">
        <w:trPr>
          <w:trHeight w:val="957"/>
        </w:trPr>
        <w:tc>
          <w:tcPr>
            <w:tcW w:w="1068" w:type="pct"/>
            <w:shd w:val="clear" w:color="auto" w:fill="auto"/>
            <w:vAlign w:val="bottom"/>
          </w:tcPr>
          <w:p w14:paraId="769B5227"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Тема 5. Таможенные процедуры свободной таможенной зоны, свободного склада и таможенного склада.</w:t>
            </w:r>
          </w:p>
        </w:tc>
        <w:tc>
          <w:tcPr>
            <w:tcW w:w="493" w:type="pct"/>
            <w:shd w:val="clear" w:color="auto" w:fill="auto"/>
          </w:tcPr>
          <w:p w14:paraId="3FAB9FF9" w14:textId="4C213347" w:rsidR="00964E18" w:rsidRPr="003C1556" w:rsidRDefault="00F24808" w:rsidP="003C1556">
            <w:pPr>
              <w:tabs>
                <w:tab w:val="right" w:pos="851"/>
              </w:tabs>
              <w:rPr>
                <w:sz w:val="24"/>
                <w:szCs w:val="24"/>
              </w:rPr>
            </w:pPr>
            <w:r w:rsidRPr="003C1556">
              <w:rPr>
                <w:sz w:val="24"/>
                <w:szCs w:val="24"/>
              </w:rPr>
              <w:t>17</w:t>
            </w:r>
          </w:p>
        </w:tc>
        <w:tc>
          <w:tcPr>
            <w:tcW w:w="547" w:type="pct"/>
            <w:shd w:val="clear" w:color="auto" w:fill="auto"/>
          </w:tcPr>
          <w:p w14:paraId="3624EC66" w14:textId="34B6135B" w:rsidR="00964E18" w:rsidRPr="003C1556" w:rsidRDefault="00F24808" w:rsidP="003C1556">
            <w:pPr>
              <w:tabs>
                <w:tab w:val="right" w:pos="851"/>
              </w:tabs>
              <w:rPr>
                <w:sz w:val="24"/>
                <w:szCs w:val="24"/>
              </w:rPr>
            </w:pPr>
            <w:r w:rsidRPr="003C1556">
              <w:rPr>
                <w:sz w:val="24"/>
                <w:szCs w:val="24"/>
              </w:rPr>
              <w:t>2</w:t>
            </w:r>
          </w:p>
        </w:tc>
        <w:tc>
          <w:tcPr>
            <w:tcW w:w="607" w:type="pct"/>
            <w:shd w:val="clear" w:color="auto" w:fill="auto"/>
          </w:tcPr>
          <w:p w14:paraId="418DCFD5" w14:textId="17FDDB5C" w:rsidR="00964E18" w:rsidRPr="003C1556" w:rsidRDefault="00964E18" w:rsidP="003C1556">
            <w:pPr>
              <w:tabs>
                <w:tab w:val="right" w:pos="851"/>
              </w:tabs>
              <w:rPr>
                <w:sz w:val="24"/>
                <w:szCs w:val="24"/>
              </w:rPr>
            </w:pPr>
          </w:p>
        </w:tc>
        <w:tc>
          <w:tcPr>
            <w:tcW w:w="836" w:type="pct"/>
            <w:shd w:val="clear" w:color="auto" w:fill="auto"/>
          </w:tcPr>
          <w:p w14:paraId="786B02DB" w14:textId="34647972" w:rsidR="00964E18" w:rsidRPr="003C1556" w:rsidRDefault="003061F7" w:rsidP="003C1556">
            <w:pPr>
              <w:tabs>
                <w:tab w:val="right" w:pos="851"/>
              </w:tabs>
              <w:rPr>
                <w:sz w:val="24"/>
                <w:szCs w:val="24"/>
              </w:rPr>
            </w:pPr>
            <w:r w:rsidRPr="003C1556">
              <w:rPr>
                <w:sz w:val="24"/>
                <w:szCs w:val="24"/>
              </w:rPr>
              <w:t>2</w:t>
            </w:r>
          </w:p>
        </w:tc>
        <w:tc>
          <w:tcPr>
            <w:tcW w:w="534" w:type="pct"/>
            <w:shd w:val="clear" w:color="auto" w:fill="auto"/>
          </w:tcPr>
          <w:p w14:paraId="3C597BA7" w14:textId="2D119FE8" w:rsidR="00964E18" w:rsidRPr="003C1556" w:rsidRDefault="00F24808" w:rsidP="003C1556">
            <w:pPr>
              <w:tabs>
                <w:tab w:val="right" w:pos="851"/>
              </w:tabs>
              <w:rPr>
                <w:sz w:val="24"/>
                <w:szCs w:val="24"/>
              </w:rPr>
            </w:pPr>
            <w:r w:rsidRPr="003C1556">
              <w:rPr>
                <w:sz w:val="24"/>
                <w:szCs w:val="24"/>
              </w:rPr>
              <w:t>15</w:t>
            </w:r>
          </w:p>
        </w:tc>
        <w:tc>
          <w:tcPr>
            <w:tcW w:w="915" w:type="pct"/>
            <w:shd w:val="clear" w:color="auto" w:fill="auto"/>
            <w:vAlign w:val="bottom"/>
          </w:tcPr>
          <w:p w14:paraId="4FE98551" w14:textId="77777777" w:rsidR="00964E18" w:rsidRPr="003C1556" w:rsidRDefault="00964E18" w:rsidP="003C1556">
            <w:pPr>
              <w:pStyle w:val="21"/>
              <w:shd w:val="clear" w:color="auto" w:fill="auto"/>
              <w:spacing w:line="240" w:lineRule="auto"/>
              <w:rPr>
                <w:rStyle w:val="211pt0"/>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обсуждение научных докладов</w:t>
            </w:r>
          </w:p>
          <w:p w14:paraId="4CAC517C" w14:textId="77777777" w:rsidR="00964E18" w:rsidRPr="003C1556" w:rsidRDefault="00964E18" w:rsidP="003C1556">
            <w:pPr>
              <w:pStyle w:val="21"/>
              <w:shd w:val="clear" w:color="auto" w:fill="auto"/>
              <w:spacing w:line="240" w:lineRule="auto"/>
              <w:rPr>
                <w:rStyle w:val="211pt0"/>
                <w:rFonts w:ascii="Times New Roman" w:hAnsi="Times New Roman" w:cs="Times New Roman"/>
                <w:sz w:val="24"/>
                <w:szCs w:val="24"/>
              </w:rPr>
            </w:pPr>
          </w:p>
          <w:p w14:paraId="09BEF2D1" w14:textId="77777777" w:rsidR="00964E18" w:rsidRPr="003C1556" w:rsidRDefault="00964E18" w:rsidP="003C1556">
            <w:pPr>
              <w:pStyle w:val="21"/>
              <w:shd w:val="clear" w:color="auto" w:fill="auto"/>
              <w:spacing w:line="240" w:lineRule="auto"/>
              <w:rPr>
                <w:rStyle w:val="211pt0"/>
                <w:rFonts w:ascii="Times New Roman" w:hAnsi="Times New Roman" w:cs="Times New Roman"/>
                <w:sz w:val="24"/>
                <w:szCs w:val="24"/>
              </w:rPr>
            </w:pPr>
          </w:p>
          <w:p w14:paraId="7D75FD8F"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p>
        </w:tc>
      </w:tr>
      <w:tr w:rsidR="00964E18" w:rsidRPr="00C65BFB" w14:paraId="6B03ED64" w14:textId="77777777" w:rsidTr="003C1556">
        <w:tc>
          <w:tcPr>
            <w:tcW w:w="1068" w:type="pct"/>
            <w:shd w:val="clear" w:color="auto" w:fill="auto"/>
            <w:vAlign w:val="bottom"/>
          </w:tcPr>
          <w:p w14:paraId="7401BD27"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r w:rsidRPr="003C1556">
              <w:rPr>
                <w:rFonts w:ascii="Times New Roman" w:hAnsi="Times New Roman" w:cs="Times New Roman"/>
                <w:color w:val="000000"/>
                <w:sz w:val="24"/>
                <w:szCs w:val="24"/>
                <w:lang w:bidi="ru-RU"/>
              </w:rPr>
              <w:t>Тема 6. Иные таможенные процедуры, под которые помещаются товары.</w:t>
            </w:r>
          </w:p>
        </w:tc>
        <w:tc>
          <w:tcPr>
            <w:tcW w:w="493" w:type="pct"/>
            <w:shd w:val="clear" w:color="auto" w:fill="auto"/>
          </w:tcPr>
          <w:p w14:paraId="01C276CF" w14:textId="4B53D9A1" w:rsidR="00964E18" w:rsidRPr="003C1556" w:rsidRDefault="00F24808" w:rsidP="003C1556">
            <w:pPr>
              <w:tabs>
                <w:tab w:val="right" w:pos="851"/>
              </w:tabs>
              <w:rPr>
                <w:sz w:val="24"/>
                <w:szCs w:val="24"/>
              </w:rPr>
            </w:pPr>
            <w:r w:rsidRPr="003C1556">
              <w:rPr>
                <w:sz w:val="24"/>
                <w:szCs w:val="24"/>
              </w:rPr>
              <w:t>18</w:t>
            </w:r>
          </w:p>
        </w:tc>
        <w:tc>
          <w:tcPr>
            <w:tcW w:w="547" w:type="pct"/>
            <w:shd w:val="clear" w:color="auto" w:fill="auto"/>
          </w:tcPr>
          <w:p w14:paraId="1C549D92" w14:textId="162B17B9" w:rsidR="00964E18" w:rsidRPr="003C1556" w:rsidRDefault="00F24808" w:rsidP="003C1556">
            <w:pPr>
              <w:tabs>
                <w:tab w:val="right" w:pos="851"/>
              </w:tabs>
              <w:rPr>
                <w:sz w:val="24"/>
                <w:szCs w:val="24"/>
              </w:rPr>
            </w:pPr>
            <w:r w:rsidRPr="003C1556">
              <w:rPr>
                <w:sz w:val="24"/>
                <w:szCs w:val="24"/>
              </w:rPr>
              <w:t>2</w:t>
            </w:r>
          </w:p>
        </w:tc>
        <w:tc>
          <w:tcPr>
            <w:tcW w:w="607" w:type="pct"/>
            <w:shd w:val="clear" w:color="auto" w:fill="auto"/>
          </w:tcPr>
          <w:p w14:paraId="752DB09F" w14:textId="2E0F6742" w:rsidR="00964E18" w:rsidRPr="003C1556" w:rsidRDefault="00964E18" w:rsidP="003C1556">
            <w:pPr>
              <w:tabs>
                <w:tab w:val="right" w:pos="851"/>
              </w:tabs>
              <w:rPr>
                <w:sz w:val="24"/>
                <w:szCs w:val="24"/>
              </w:rPr>
            </w:pPr>
          </w:p>
        </w:tc>
        <w:tc>
          <w:tcPr>
            <w:tcW w:w="836" w:type="pct"/>
            <w:shd w:val="clear" w:color="auto" w:fill="auto"/>
          </w:tcPr>
          <w:p w14:paraId="74DDB8A6" w14:textId="0D93E12F" w:rsidR="00964E18" w:rsidRPr="003C1556" w:rsidRDefault="003061F7" w:rsidP="003C1556">
            <w:pPr>
              <w:tabs>
                <w:tab w:val="right" w:pos="851"/>
              </w:tabs>
              <w:rPr>
                <w:sz w:val="24"/>
                <w:szCs w:val="24"/>
              </w:rPr>
            </w:pPr>
            <w:r w:rsidRPr="003C1556">
              <w:rPr>
                <w:sz w:val="24"/>
                <w:szCs w:val="24"/>
              </w:rPr>
              <w:t>2</w:t>
            </w:r>
          </w:p>
        </w:tc>
        <w:tc>
          <w:tcPr>
            <w:tcW w:w="534" w:type="pct"/>
            <w:shd w:val="clear" w:color="auto" w:fill="auto"/>
          </w:tcPr>
          <w:p w14:paraId="79019FED" w14:textId="6C1485ED" w:rsidR="00964E18" w:rsidRPr="003C1556" w:rsidRDefault="00F24808" w:rsidP="003C1556">
            <w:pPr>
              <w:tabs>
                <w:tab w:val="right" w:pos="851"/>
              </w:tabs>
              <w:rPr>
                <w:sz w:val="24"/>
                <w:szCs w:val="24"/>
              </w:rPr>
            </w:pPr>
            <w:r w:rsidRPr="003C1556">
              <w:rPr>
                <w:sz w:val="24"/>
                <w:szCs w:val="24"/>
              </w:rPr>
              <w:t>16</w:t>
            </w:r>
          </w:p>
        </w:tc>
        <w:tc>
          <w:tcPr>
            <w:tcW w:w="915" w:type="pct"/>
            <w:shd w:val="clear" w:color="auto" w:fill="auto"/>
            <w:vAlign w:val="bottom"/>
          </w:tcPr>
          <w:p w14:paraId="4E614F64" w14:textId="77777777" w:rsidR="00964E18" w:rsidRPr="003C1556" w:rsidRDefault="00964E18" w:rsidP="003C1556">
            <w:pPr>
              <w:pStyle w:val="21"/>
              <w:shd w:val="clear" w:color="auto" w:fill="auto"/>
              <w:spacing w:line="240" w:lineRule="auto"/>
              <w:rPr>
                <w:rStyle w:val="211pt0"/>
                <w:rFonts w:ascii="Times New Roman" w:hAnsi="Times New Roman" w:cs="Times New Roman"/>
                <w:sz w:val="24"/>
                <w:szCs w:val="24"/>
              </w:rPr>
            </w:pPr>
            <w:r w:rsidRPr="003C1556">
              <w:rPr>
                <w:rStyle w:val="211pt0"/>
                <w:rFonts w:ascii="Times New Roman" w:hAnsi="Times New Roman" w:cs="Times New Roman"/>
                <w:sz w:val="24"/>
                <w:szCs w:val="24"/>
              </w:rPr>
              <w:t>Опрос, тестирование, обсуждение научных докладов</w:t>
            </w:r>
          </w:p>
          <w:p w14:paraId="062F98C2" w14:textId="77777777" w:rsidR="00964E18" w:rsidRPr="003C1556" w:rsidRDefault="00964E18" w:rsidP="003C1556">
            <w:pPr>
              <w:pStyle w:val="21"/>
              <w:shd w:val="clear" w:color="auto" w:fill="auto"/>
              <w:spacing w:line="240" w:lineRule="auto"/>
              <w:rPr>
                <w:rFonts w:ascii="Times New Roman" w:hAnsi="Times New Roman" w:cs="Times New Roman"/>
                <w:sz w:val="24"/>
                <w:szCs w:val="24"/>
              </w:rPr>
            </w:pPr>
          </w:p>
        </w:tc>
      </w:tr>
      <w:tr w:rsidR="00964E18" w:rsidRPr="00C65BFB" w14:paraId="65DBC9A8" w14:textId="77777777" w:rsidTr="003C1556">
        <w:tc>
          <w:tcPr>
            <w:tcW w:w="1068" w:type="pct"/>
            <w:shd w:val="clear" w:color="auto" w:fill="auto"/>
          </w:tcPr>
          <w:p w14:paraId="10B707E6" w14:textId="77777777" w:rsidR="00964E18" w:rsidRPr="003C1556" w:rsidRDefault="00964E18" w:rsidP="003C1556">
            <w:pPr>
              <w:shd w:val="clear" w:color="auto" w:fill="FFFFFF"/>
              <w:tabs>
                <w:tab w:val="right" w:pos="851"/>
              </w:tabs>
              <w:rPr>
                <w:sz w:val="24"/>
                <w:szCs w:val="24"/>
              </w:rPr>
            </w:pPr>
            <w:r w:rsidRPr="003C1556">
              <w:rPr>
                <w:sz w:val="24"/>
                <w:szCs w:val="24"/>
              </w:rPr>
              <w:t xml:space="preserve">В целом по дисциплине </w:t>
            </w:r>
          </w:p>
        </w:tc>
        <w:tc>
          <w:tcPr>
            <w:tcW w:w="493" w:type="pct"/>
            <w:shd w:val="clear" w:color="auto" w:fill="auto"/>
          </w:tcPr>
          <w:p w14:paraId="58B6ABB0" w14:textId="77777777" w:rsidR="00964E18" w:rsidRPr="003C1556" w:rsidRDefault="00964E18" w:rsidP="003C1556">
            <w:pPr>
              <w:tabs>
                <w:tab w:val="right" w:pos="851"/>
              </w:tabs>
              <w:rPr>
                <w:sz w:val="24"/>
                <w:szCs w:val="24"/>
              </w:rPr>
            </w:pPr>
            <w:r w:rsidRPr="003C1556">
              <w:rPr>
                <w:sz w:val="24"/>
                <w:szCs w:val="24"/>
              </w:rPr>
              <w:t>108</w:t>
            </w:r>
          </w:p>
        </w:tc>
        <w:tc>
          <w:tcPr>
            <w:tcW w:w="547" w:type="pct"/>
            <w:shd w:val="clear" w:color="auto" w:fill="auto"/>
          </w:tcPr>
          <w:p w14:paraId="72E5746C" w14:textId="03E10B26" w:rsidR="00964E18" w:rsidRPr="003C1556" w:rsidRDefault="00964E18" w:rsidP="003C1556">
            <w:pPr>
              <w:tabs>
                <w:tab w:val="right" w:pos="851"/>
              </w:tabs>
              <w:rPr>
                <w:sz w:val="24"/>
                <w:szCs w:val="24"/>
              </w:rPr>
            </w:pPr>
            <w:r w:rsidRPr="003C1556">
              <w:rPr>
                <w:sz w:val="24"/>
                <w:szCs w:val="24"/>
              </w:rPr>
              <w:t>16</w:t>
            </w:r>
          </w:p>
        </w:tc>
        <w:tc>
          <w:tcPr>
            <w:tcW w:w="607" w:type="pct"/>
            <w:shd w:val="clear" w:color="auto" w:fill="auto"/>
          </w:tcPr>
          <w:p w14:paraId="67B04C3E" w14:textId="1FA7D8D6" w:rsidR="00964E18" w:rsidRPr="003C1556" w:rsidRDefault="00964E18" w:rsidP="003C1556">
            <w:pPr>
              <w:tabs>
                <w:tab w:val="right" w:pos="851"/>
              </w:tabs>
              <w:rPr>
                <w:sz w:val="24"/>
                <w:szCs w:val="24"/>
              </w:rPr>
            </w:pPr>
            <w:r w:rsidRPr="003C1556">
              <w:rPr>
                <w:sz w:val="24"/>
                <w:szCs w:val="24"/>
              </w:rPr>
              <w:t>4</w:t>
            </w:r>
          </w:p>
        </w:tc>
        <w:tc>
          <w:tcPr>
            <w:tcW w:w="836" w:type="pct"/>
            <w:shd w:val="clear" w:color="auto" w:fill="auto"/>
          </w:tcPr>
          <w:p w14:paraId="7169CDD9" w14:textId="2C572C2D" w:rsidR="00964E18" w:rsidRPr="003C1556" w:rsidRDefault="00964E18" w:rsidP="003C1556">
            <w:pPr>
              <w:tabs>
                <w:tab w:val="right" w:pos="851"/>
              </w:tabs>
              <w:rPr>
                <w:sz w:val="24"/>
                <w:szCs w:val="24"/>
              </w:rPr>
            </w:pPr>
            <w:r w:rsidRPr="003C1556">
              <w:rPr>
                <w:sz w:val="24"/>
                <w:szCs w:val="24"/>
              </w:rPr>
              <w:t>12</w:t>
            </w:r>
          </w:p>
        </w:tc>
        <w:tc>
          <w:tcPr>
            <w:tcW w:w="534" w:type="pct"/>
            <w:shd w:val="clear" w:color="auto" w:fill="auto"/>
          </w:tcPr>
          <w:p w14:paraId="030AEA2F" w14:textId="0256887B" w:rsidR="00964E18" w:rsidRPr="003C1556" w:rsidRDefault="00964E18" w:rsidP="003C1556">
            <w:pPr>
              <w:tabs>
                <w:tab w:val="right" w:pos="851"/>
              </w:tabs>
              <w:rPr>
                <w:sz w:val="24"/>
                <w:szCs w:val="24"/>
              </w:rPr>
            </w:pPr>
            <w:r w:rsidRPr="003C1556">
              <w:rPr>
                <w:sz w:val="24"/>
                <w:szCs w:val="24"/>
              </w:rPr>
              <w:t>92</w:t>
            </w:r>
          </w:p>
        </w:tc>
        <w:tc>
          <w:tcPr>
            <w:tcW w:w="915" w:type="pct"/>
            <w:shd w:val="clear" w:color="auto" w:fill="auto"/>
          </w:tcPr>
          <w:p w14:paraId="54C6B35D" w14:textId="77777777" w:rsidR="00964E18" w:rsidRPr="003C1556" w:rsidRDefault="00964E18" w:rsidP="003C1556">
            <w:pPr>
              <w:shd w:val="clear" w:color="auto" w:fill="FFFFFF"/>
              <w:rPr>
                <w:b/>
                <w:sz w:val="24"/>
                <w:szCs w:val="24"/>
              </w:rPr>
            </w:pPr>
            <w:r w:rsidRPr="003C1556">
              <w:rPr>
                <w:b/>
                <w:sz w:val="24"/>
                <w:szCs w:val="24"/>
              </w:rPr>
              <w:t>Контрольная работа</w:t>
            </w:r>
          </w:p>
        </w:tc>
      </w:tr>
      <w:tr w:rsidR="00964E18" w:rsidRPr="00964E18" w14:paraId="06FCDD3F" w14:textId="77777777" w:rsidTr="003C1556">
        <w:tc>
          <w:tcPr>
            <w:tcW w:w="1068" w:type="pct"/>
            <w:shd w:val="clear" w:color="auto" w:fill="auto"/>
          </w:tcPr>
          <w:p w14:paraId="3BD41ED4" w14:textId="77777777" w:rsidR="00964E18" w:rsidRPr="003C1556" w:rsidRDefault="00964E18" w:rsidP="003C1556">
            <w:pPr>
              <w:tabs>
                <w:tab w:val="right" w:pos="851"/>
              </w:tabs>
              <w:rPr>
                <w:sz w:val="24"/>
                <w:szCs w:val="24"/>
              </w:rPr>
            </w:pPr>
            <w:r w:rsidRPr="003C1556">
              <w:rPr>
                <w:sz w:val="24"/>
                <w:szCs w:val="24"/>
              </w:rPr>
              <w:t>Итого в %</w:t>
            </w:r>
          </w:p>
        </w:tc>
        <w:tc>
          <w:tcPr>
            <w:tcW w:w="493" w:type="pct"/>
            <w:shd w:val="clear" w:color="auto" w:fill="auto"/>
          </w:tcPr>
          <w:p w14:paraId="53AF7AF7" w14:textId="77777777" w:rsidR="00964E18" w:rsidRPr="003C1556" w:rsidRDefault="00964E18" w:rsidP="003C1556">
            <w:pPr>
              <w:tabs>
                <w:tab w:val="right" w:pos="851"/>
              </w:tabs>
              <w:rPr>
                <w:sz w:val="24"/>
                <w:szCs w:val="24"/>
              </w:rPr>
            </w:pPr>
            <w:r w:rsidRPr="003C1556">
              <w:rPr>
                <w:sz w:val="24"/>
                <w:szCs w:val="24"/>
              </w:rPr>
              <w:t>100</w:t>
            </w:r>
          </w:p>
        </w:tc>
        <w:tc>
          <w:tcPr>
            <w:tcW w:w="547" w:type="pct"/>
            <w:shd w:val="clear" w:color="auto" w:fill="auto"/>
          </w:tcPr>
          <w:p w14:paraId="0E0D284E" w14:textId="67F8449D" w:rsidR="00964E18" w:rsidRPr="003C1556" w:rsidRDefault="00964E18" w:rsidP="003C1556">
            <w:pPr>
              <w:tabs>
                <w:tab w:val="right" w:pos="851"/>
              </w:tabs>
              <w:rPr>
                <w:sz w:val="24"/>
                <w:szCs w:val="24"/>
              </w:rPr>
            </w:pPr>
            <w:r w:rsidRPr="003C1556">
              <w:rPr>
                <w:sz w:val="24"/>
                <w:szCs w:val="24"/>
              </w:rPr>
              <w:t>15</w:t>
            </w:r>
          </w:p>
        </w:tc>
        <w:tc>
          <w:tcPr>
            <w:tcW w:w="607" w:type="pct"/>
            <w:shd w:val="clear" w:color="auto" w:fill="auto"/>
          </w:tcPr>
          <w:p w14:paraId="29CFF242" w14:textId="77777777" w:rsidR="00964E18" w:rsidRPr="003C1556" w:rsidRDefault="00964E18" w:rsidP="003C1556">
            <w:pPr>
              <w:tabs>
                <w:tab w:val="right" w:pos="851"/>
              </w:tabs>
              <w:rPr>
                <w:sz w:val="24"/>
                <w:szCs w:val="24"/>
              </w:rPr>
            </w:pPr>
            <w:r w:rsidRPr="003C1556">
              <w:rPr>
                <w:sz w:val="24"/>
                <w:szCs w:val="24"/>
              </w:rPr>
              <w:t>25</w:t>
            </w:r>
          </w:p>
        </w:tc>
        <w:tc>
          <w:tcPr>
            <w:tcW w:w="836" w:type="pct"/>
            <w:shd w:val="clear" w:color="auto" w:fill="auto"/>
          </w:tcPr>
          <w:p w14:paraId="298D911D" w14:textId="77777777" w:rsidR="00964E18" w:rsidRPr="003C1556" w:rsidRDefault="00964E18" w:rsidP="003C1556">
            <w:pPr>
              <w:tabs>
                <w:tab w:val="right" w:pos="851"/>
              </w:tabs>
              <w:rPr>
                <w:sz w:val="24"/>
                <w:szCs w:val="24"/>
              </w:rPr>
            </w:pPr>
            <w:r w:rsidRPr="003C1556">
              <w:rPr>
                <w:sz w:val="24"/>
                <w:szCs w:val="24"/>
              </w:rPr>
              <w:t>75</w:t>
            </w:r>
          </w:p>
        </w:tc>
        <w:tc>
          <w:tcPr>
            <w:tcW w:w="534" w:type="pct"/>
            <w:shd w:val="clear" w:color="auto" w:fill="auto"/>
          </w:tcPr>
          <w:p w14:paraId="3704D5C9" w14:textId="7B890217" w:rsidR="00964E18" w:rsidRPr="003C1556" w:rsidRDefault="00964E18" w:rsidP="003C1556">
            <w:pPr>
              <w:tabs>
                <w:tab w:val="right" w:pos="851"/>
              </w:tabs>
              <w:rPr>
                <w:sz w:val="24"/>
                <w:szCs w:val="24"/>
              </w:rPr>
            </w:pPr>
            <w:r w:rsidRPr="003C1556">
              <w:rPr>
                <w:sz w:val="24"/>
                <w:szCs w:val="24"/>
              </w:rPr>
              <w:t>85</w:t>
            </w:r>
          </w:p>
        </w:tc>
        <w:tc>
          <w:tcPr>
            <w:tcW w:w="915" w:type="pct"/>
            <w:shd w:val="clear" w:color="auto" w:fill="auto"/>
          </w:tcPr>
          <w:p w14:paraId="4F8A481A" w14:textId="77777777" w:rsidR="00964E18" w:rsidRPr="003C1556" w:rsidRDefault="00964E18" w:rsidP="003C1556">
            <w:pPr>
              <w:shd w:val="clear" w:color="auto" w:fill="FFFFFF"/>
              <w:rPr>
                <w:b/>
                <w:sz w:val="24"/>
                <w:szCs w:val="24"/>
              </w:rPr>
            </w:pPr>
          </w:p>
        </w:tc>
      </w:tr>
    </w:tbl>
    <w:p w14:paraId="783FC8FE" w14:textId="77777777" w:rsidR="007E4C06" w:rsidRDefault="007E4C06" w:rsidP="0071559D">
      <w:pPr>
        <w:pStyle w:val="ab"/>
        <w:ind w:firstLine="709"/>
        <w:rPr>
          <w:szCs w:val="28"/>
        </w:rPr>
      </w:pPr>
    </w:p>
    <w:p w14:paraId="726225A1" w14:textId="22E9A3DB" w:rsidR="001F0960" w:rsidRPr="00E23B66" w:rsidRDefault="001F0960" w:rsidP="007D3522">
      <w:pPr>
        <w:pStyle w:val="ab"/>
        <w:ind w:firstLine="709"/>
        <w:jc w:val="both"/>
        <w:rPr>
          <w:szCs w:val="28"/>
        </w:rPr>
      </w:pPr>
      <w:r w:rsidRPr="00E23B66">
        <w:rPr>
          <w:szCs w:val="28"/>
        </w:rPr>
        <w:t>5.3. Содержание семинаров, практических занятий</w:t>
      </w:r>
    </w:p>
    <w:p w14:paraId="3A4A8A0C" w14:textId="284E1769" w:rsidR="001F0960" w:rsidRPr="00E23B66" w:rsidRDefault="0071559D" w:rsidP="001F0960">
      <w:pPr>
        <w:keepNext/>
        <w:ind w:firstLine="709"/>
        <w:jc w:val="both"/>
        <w:rPr>
          <w:b/>
          <w:color w:val="FF0000"/>
          <w:sz w:val="28"/>
          <w:szCs w:val="28"/>
        </w:rPr>
      </w:pPr>
      <w:r>
        <w:rPr>
          <w:sz w:val="28"/>
          <w:szCs w:val="28"/>
        </w:rPr>
        <w:t xml:space="preserve">                                                                                                                   </w:t>
      </w:r>
      <w:r w:rsidR="001F0960" w:rsidRPr="00E23B66">
        <w:rPr>
          <w:sz w:val="28"/>
          <w:szCs w:val="28"/>
        </w:rPr>
        <w:t xml:space="preserve">Таблица </w:t>
      </w:r>
      <w:r w:rsidR="007515F5">
        <w:rPr>
          <w:sz w:val="28"/>
          <w:szCs w:val="28"/>
        </w:rPr>
        <w:t>5</w:t>
      </w:r>
    </w:p>
    <w:tbl>
      <w:tblPr>
        <w:tblStyle w:val="a8"/>
        <w:tblW w:w="0" w:type="auto"/>
        <w:tblLook w:val="04A0" w:firstRow="1" w:lastRow="0" w:firstColumn="1" w:lastColumn="0" w:noHBand="0" w:noVBand="1"/>
      </w:tblPr>
      <w:tblGrid>
        <w:gridCol w:w="2705"/>
        <w:gridCol w:w="5195"/>
        <w:gridCol w:w="2191"/>
      </w:tblGrid>
      <w:tr w:rsidR="001F0960" w:rsidRPr="00E23B66" w14:paraId="3DA9F7C4" w14:textId="77777777" w:rsidTr="001F0960">
        <w:tc>
          <w:tcPr>
            <w:tcW w:w="2705" w:type="dxa"/>
          </w:tcPr>
          <w:p w14:paraId="589ED23D" w14:textId="77777777" w:rsidR="001F0960" w:rsidRPr="00E23B66" w:rsidRDefault="001F0960" w:rsidP="003C1556">
            <w:pPr>
              <w:keepNext/>
              <w:rPr>
                <w:b/>
                <w:sz w:val="24"/>
                <w:szCs w:val="24"/>
              </w:rPr>
            </w:pPr>
            <w:r w:rsidRPr="00E23B66">
              <w:rPr>
                <w:b/>
                <w:sz w:val="24"/>
                <w:szCs w:val="24"/>
              </w:rPr>
              <w:t>Наименование тем (разделов) дисциплины</w:t>
            </w:r>
          </w:p>
        </w:tc>
        <w:tc>
          <w:tcPr>
            <w:tcW w:w="5195" w:type="dxa"/>
          </w:tcPr>
          <w:p w14:paraId="5FF44CDE" w14:textId="77777777" w:rsidR="001F0960" w:rsidRPr="00E23B66" w:rsidRDefault="001F0960" w:rsidP="003C1556">
            <w:pPr>
              <w:keepNext/>
              <w:rPr>
                <w:b/>
                <w:sz w:val="24"/>
                <w:szCs w:val="24"/>
              </w:rPr>
            </w:pPr>
            <w:r w:rsidRPr="00E23B6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E23B66" w:rsidRDefault="001F0960" w:rsidP="003C1556">
            <w:pPr>
              <w:keepNext/>
              <w:rPr>
                <w:b/>
                <w:sz w:val="24"/>
                <w:szCs w:val="24"/>
              </w:rPr>
            </w:pPr>
            <w:r w:rsidRPr="00E23B66">
              <w:rPr>
                <w:b/>
                <w:sz w:val="24"/>
                <w:szCs w:val="24"/>
              </w:rPr>
              <w:t>Формы проведения занятий</w:t>
            </w:r>
          </w:p>
        </w:tc>
      </w:tr>
      <w:tr w:rsidR="001F0960" w:rsidRPr="00E23B66" w14:paraId="73162BFB" w14:textId="77777777" w:rsidTr="001F0960">
        <w:tc>
          <w:tcPr>
            <w:tcW w:w="2705" w:type="dxa"/>
          </w:tcPr>
          <w:p w14:paraId="274963E2" w14:textId="195C7788" w:rsidR="001F0960" w:rsidRPr="00E23B66" w:rsidRDefault="001F0960" w:rsidP="003C1556">
            <w:pPr>
              <w:rPr>
                <w:color w:val="000000"/>
                <w:sz w:val="24"/>
                <w:szCs w:val="24"/>
              </w:rPr>
            </w:pPr>
            <w:r w:rsidRPr="00E23B66">
              <w:rPr>
                <w:color w:val="000000"/>
                <w:sz w:val="24"/>
                <w:szCs w:val="24"/>
              </w:rPr>
              <w:t xml:space="preserve">Тема </w:t>
            </w:r>
            <w:r w:rsidR="00B6142E">
              <w:rPr>
                <w:color w:val="000000"/>
                <w:sz w:val="24"/>
                <w:szCs w:val="24"/>
              </w:rPr>
              <w:t>1</w:t>
            </w:r>
            <w:r w:rsidRPr="00E23B66">
              <w:rPr>
                <w:color w:val="000000"/>
                <w:sz w:val="24"/>
                <w:szCs w:val="24"/>
              </w:rPr>
              <w:t>. Таможенная процедура как инструмент государственной налоговой и таможенной политики.</w:t>
            </w:r>
          </w:p>
        </w:tc>
        <w:tc>
          <w:tcPr>
            <w:tcW w:w="5195" w:type="dxa"/>
          </w:tcPr>
          <w:p w14:paraId="45898F05" w14:textId="77777777" w:rsidR="001F0960" w:rsidRPr="00E23B66" w:rsidRDefault="001F0960" w:rsidP="003C1556">
            <w:pPr>
              <w:rPr>
                <w:color w:val="000000"/>
                <w:sz w:val="24"/>
                <w:szCs w:val="24"/>
              </w:rPr>
            </w:pPr>
            <w:r w:rsidRPr="00E23B66">
              <w:rPr>
                <w:rStyle w:val="211pt0"/>
                <w:sz w:val="24"/>
                <w:szCs w:val="24"/>
              </w:rPr>
              <w:t>Обсуждение вопросов:</w:t>
            </w:r>
          </w:p>
          <w:p w14:paraId="49409C51" w14:textId="77777777" w:rsidR="001F0960" w:rsidRPr="00E23B66" w:rsidRDefault="001F0960" w:rsidP="003C1556">
            <w:pPr>
              <w:rPr>
                <w:color w:val="000000"/>
                <w:sz w:val="24"/>
                <w:szCs w:val="24"/>
              </w:rPr>
            </w:pPr>
            <w:r w:rsidRPr="00E23B66">
              <w:rPr>
                <w:color w:val="000000"/>
                <w:sz w:val="24"/>
                <w:szCs w:val="24"/>
              </w:rPr>
              <w:t xml:space="preserve">Сущность таможенной процедуры как категории налогового и таможенного регулирования. </w:t>
            </w:r>
          </w:p>
          <w:p w14:paraId="4EB99FAC" w14:textId="77777777" w:rsidR="001F0960" w:rsidRPr="00E23B66" w:rsidRDefault="001F0960" w:rsidP="003C1556">
            <w:pPr>
              <w:rPr>
                <w:color w:val="000000"/>
                <w:sz w:val="24"/>
                <w:szCs w:val="24"/>
              </w:rPr>
            </w:pPr>
            <w:r w:rsidRPr="00E23B66">
              <w:rPr>
                <w:color w:val="000000"/>
                <w:sz w:val="24"/>
                <w:szCs w:val="24"/>
              </w:rPr>
              <w:t>Система правил, предусматривающая особенности налогообложения в зависимости от используемой таможенной процедуры.</w:t>
            </w:r>
          </w:p>
          <w:p w14:paraId="422F77EE" w14:textId="77777777" w:rsidR="001F0960" w:rsidRPr="00E23B66" w:rsidRDefault="001F0960" w:rsidP="003C1556">
            <w:pPr>
              <w:pStyle w:val="21"/>
              <w:numPr>
                <w:ilvl w:val="0"/>
                <w:numId w:val="7"/>
              </w:numPr>
              <w:shd w:val="clear" w:color="auto" w:fill="auto"/>
              <w:tabs>
                <w:tab w:val="left" w:pos="317"/>
              </w:tabs>
              <w:spacing w:line="240" w:lineRule="auto"/>
              <w:rPr>
                <w:rFonts w:ascii="Times New Roman" w:hAnsi="Times New Roman" w:cs="Times New Roman"/>
                <w:color w:val="000000"/>
                <w:sz w:val="24"/>
                <w:szCs w:val="24"/>
              </w:rPr>
            </w:pPr>
            <w:r w:rsidRPr="00E23B66">
              <w:rPr>
                <w:rFonts w:ascii="Times New Roman" w:hAnsi="Times New Roman" w:cs="Times New Roman"/>
                <w:color w:val="000000"/>
                <w:sz w:val="24"/>
                <w:szCs w:val="24"/>
              </w:rPr>
              <w:t>Международные основы регулирования таможенных процедур.</w:t>
            </w:r>
          </w:p>
          <w:p w14:paraId="3218B543" w14:textId="77777777" w:rsidR="001F0960" w:rsidRPr="00E23B66" w:rsidRDefault="001F0960" w:rsidP="003C1556">
            <w:pPr>
              <w:keepNext/>
              <w:rPr>
                <w:sz w:val="24"/>
                <w:szCs w:val="24"/>
              </w:rPr>
            </w:pPr>
            <w:r w:rsidRPr="00E23B66">
              <w:rPr>
                <w:color w:val="000000"/>
                <w:sz w:val="24"/>
                <w:szCs w:val="24"/>
              </w:rPr>
              <w:t>Рекомендуема литература 1-8.</w:t>
            </w:r>
          </w:p>
        </w:tc>
        <w:tc>
          <w:tcPr>
            <w:tcW w:w="2191" w:type="dxa"/>
          </w:tcPr>
          <w:p w14:paraId="78EE8FF9" w14:textId="7385739B" w:rsidR="001F0960" w:rsidRPr="00E23B66" w:rsidRDefault="001F0960" w:rsidP="003C1556">
            <w:pPr>
              <w:rPr>
                <w:color w:val="000000"/>
                <w:sz w:val="24"/>
                <w:szCs w:val="24"/>
              </w:rPr>
            </w:pPr>
            <w:r w:rsidRPr="00E23B66">
              <w:rPr>
                <w:rStyle w:val="211pt0"/>
                <w:sz w:val="24"/>
                <w:szCs w:val="24"/>
              </w:rPr>
              <w:t xml:space="preserve">Опрос, дискуссия на семинаре, обсуждение научных докладов, выполнение </w:t>
            </w:r>
            <w:r w:rsidR="00253AA0">
              <w:rPr>
                <w:rStyle w:val="211pt0"/>
                <w:sz w:val="24"/>
                <w:szCs w:val="24"/>
              </w:rPr>
              <w:t>контрольной</w:t>
            </w:r>
            <w:r w:rsidRPr="00E23B66">
              <w:rPr>
                <w:rStyle w:val="211pt0"/>
                <w:sz w:val="24"/>
                <w:szCs w:val="24"/>
              </w:rPr>
              <w:t xml:space="preserve"> работы в части темы </w:t>
            </w:r>
            <w:r w:rsidR="00B6142E">
              <w:rPr>
                <w:rStyle w:val="211pt0"/>
                <w:sz w:val="24"/>
                <w:szCs w:val="24"/>
              </w:rPr>
              <w:t>1</w:t>
            </w:r>
            <w:r w:rsidRPr="00E23B66">
              <w:rPr>
                <w:rStyle w:val="211pt0"/>
                <w:sz w:val="24"/>
                <w:szCs w:val="24"/>
              </w:rPr>
              <w:t>.</w:t>
            </w:r>
          </w:p>
        </w:tc>
      </w:tr>
      <w:tr w:rsidR="001F0960" w:rsidRPr="00E23B66" w14:paraId="2B4670A2" w14:textId="77777777" w:rsidTr="001F0960">
        <w:tc>
          <w:tcPr>
            <w:tcW w:w="2705" w:type="dxa"/>
          </w:tcPr>
          <w:p w14:paraId="34A22502" w14:textId="56E8B019" w:rsidR="001F0960" w:rsidRPr="00E23B66" w:rsidRDefault="001F0960" w:rsidP="003C1556">
            <w:pPr>
              <w:rPr>
                <w:color w:val="000000"/>
                <w:sz w:val="24"/>
                <w:szCs w:val="24"/>
              </w:rPr>
            </w:pPr>
            <w:r w:rsidRPr="00E23B66">
              <w:rPr>
                <w:color w:val="000000"/>
                <w:sz w:val="24"/>
                <w:szCs w:val="24"/>
              </w:rPr>
              <w:t xml:space="preserve">Тема </w:t>
            </w:r>
            <w:r w:rsidR="00B6142E">
              <w:rPr>
                <w:color w:val="000000"/>
                <w:sz w:val="24"/>
                <w:szCs w:val="24"/>
              </w:rPr>
              <w:t>2</w:t>
            </w:r>
            <w:r w:rsidRPr="00E23B66">
              <w:rPr>
                <w:color w:val="000000"/>
                <w:sz w:val="24"/>
                <w:szCs w:val="24"/>
              </w:rPr>
              <w:t xml:space="preserve">. </w:t>
            </w:r>
            <w:r w:rsidRPr="00E23B66">
              <w:rPr>
                <w:color w:val="000000"/>
                <w:sz w:val="24"/>
                <w:szCs w:val="24"/>
                <w:lang w:bidi="ru-RU"/>
              </w:rPr>
              <w:t>Таможенные процедуры выпуска для внутреннего потребления и экспорта</w:t>
            </w:r>
            <w:r w:rsidRPr="00E23B66">
              <w:rPr>
                <w:color w:val="000000"/>
                <w:sz w:val="24"/>
                <w:szCs w:val="24"/>
              </w:rPr>
              <w:t>.</w:t>
            </w:r>
          </w:p>
        </w:tc>
        <w:tc>
          <w:tcPr>
            <w:tcW w:w="5195" w:type="dxa"/>
          </w:tcPr>
          <w:p w14:paraId="4B729C10" w14:textId="77777777" w:rsidR="001F0960" w:rsidRPr="00E23B66" w:rsidRDefault="001F0960" w:rsidP="003C1556">
            <w:pPr>
              <w:rPr>
                <w:color w:val="000000"/>
                <w:sz w:val="24"/>
                <w:szCs w:val="24"/>
              </w:rPr>
            </w:pPr>
            <w:r w:rsidRPr="00E23B66">
              <w:rPr>
                <w:rStyle w:val="211pt0"/>
                <w:sz w:val="24"/>
                <w:szCs w:val="24"/>
              </w:rPr>
              <w:t>Обсуждение вопросов:</w:t>
            </w:r>
          </w:p>
          <w:p w14:paraId="06D9DF98" w14:textId="77777777" w:rsidR="001F0960" w:rsidRPr="00E23B66" w:rsidRDefault="001F0960" w:rsidP="003C1556">
            <w:pPr>
              <w:pStyle w:val="30"/>
              <w:numPr>
                <w:ilvl w:val="0"/>
                <w:numId w:val="8"/>
              </w:numPr>
              <w:shd w:val="clear" w:color="auto" w:fill="auto"/>
              <w:spacing w:line="240" w:lineRule="auto"/>
              <w:ind w:left="0" w:firstLine="0"/>
              <w:jc w:val="left"/>
              <w:rPr>
                <w:rFonts w:ascii="Times New Roman" w:hAnsi="Times New Roman" w:cs="Times New Roman"/>
                <w:b w:val="0"/>
                <w:bCs w:val="0"/>
                <w:color w:val="000000"/>
                <w:sz w:val="24"/>
                <w:szCs w:val="24"/>
              </w:rPr>
            </w:pPr>
            <w:r w:rsidRPr="00E23B66">
              <w:rPr>
                <w:rFonts w:ascii="Times New Roman" w:hAnsi="Times New Roman" w:cs="Times New Roman"/>
                <w:b w:val="0"/>
                <w:bCs w:val="0"/>
                <w:color w:val="000000"/>
                <w:sz w:val="24"/>
                <w:szCs w:val="24"/>
              </w:rPr>
              <w:t xml:space="preserve">Экономическая сущность, условия помещения товаров под таможенные процедуры выпуска для внутреннего потребления и экспорта. </w:t>
            </w:r>
          </w:p>
          <w:p w14:paraId="6F636C29" w14:textId="77777777" w:rsidR="001F0960" w:rsidRPr="00E23B66" w:rsidRDefault="001F0960" w:rsidP="003C1556">
            <w:pPr>
              <w:pStyle w:val="30"/>
              <w:numPr>
                <w:ilvl w:val="0"/>
                <w:numId w:val="8"/>
              </w:numPr>
              <w:shd w:val="clear" w:color="auto" w:fill="auto"/>
              <w:spacing w:line="240" w:lineRule="auto"/>
              <w:ind w:left="0" w:firstLine="0"/>
              <w:jc w:val="left"/>
              <w:rPr>
                <w:rFonts w:ascii="Times New Roman" w:hAnsi="Times New Roman" w:cs="Times New Roman"/>
                <w:b w:val="0"/>
                <w:bCs w:val="0"/>
                <w:color w:val="000000"/>
                <w:sz w:val="24"/>
                <w:szCs w:val="24"/>
              </w:rPr>
            </w:pPr>
            <w:r w:rsidRPr="00E23B66">
              <w:rPr>
                <w:rFonts w:ascii="Times New Roman" w:hAnsi="Times New Roman" w:cs="Times New Roman"/>
                <w:b w:val="0"/>
                <w:bCs w:val="0"/>
                <w:color w:val="000000"/>
                <w:sz w:val="24"/>
                <w:szCs w:val="24"/>
              </w:rPr>
              <w:t>Международные основы таможенных процедур выпуска для внутреннего потребления и экспорта.</w:t>
            </w:r>
          </w:p>
          <w:p w14:paraId="54394599" w14:textId="77777777" w:rsidR="001F0960" w:rsidRPr="00E23B66" w:rsidRDefault="001F0960" w:rsidP="003C1556">
            <w:pPr>
              <w:keepNext/>
              <w:rPr>
                <w:sz w:val="24"/>
                <w:szCs w:val="24"/>
              </w:rPr>
            </w:pPr>
            <w:r w:rsidRPr="00E23B66">
              <w:rPr>
                <w:color w:val="000000"/>
                <w:sz w:val="24"/>
                <w:szCs w:val="24"/>
              </w:rPr>
              <w:t>Рекомендуема литература 1-8.</w:t>
            </w:r>
          </w:p>
        </w:tc>
        <w:tc>
          <w:tcPr>
            <w:tcW w:w="2191" w:type="dxa"/>
          </w:tcPr>
          <w:p w14:paraId="342FDD38" w14:textId="4FB36FE5" w:rsidR="001F0960" w:rsidRPr="00E23B66" w:rsidRDefault="001F0960" w:rsidP="003C1556">
            <w:pPr>
              <w:rPr>
                <w:color w:val="000000"/>
                <w:sz w:val="24"/>
                <w:szCs w:val="24"/>
              </w:rPr>
            </w:pPr>
            <w:r w:rsidRPr="00E23B66">
              <w:rPr>
                <w:rStyle w:val="211pt0"/>
                <w:sz w:val="24"/>
                <w:szCs w:val="24"/>
              </w:rPr>
              <w:t xml:space="preserve">Опрос, дискуссия на семинаре, обсуждение научных докладов, выполнение </w:t>
            </w:r>
            <w:r w:rsidR="00253AA0">
              <w:rPr>
                <w:rStyle w:val="211pt0"/>
                <w:sz w:val="24"/>
                <w:szCs w:val="24"/>
              </w:rPr>
              <w:t>контрольной</w:t>
            </w:r>
            <w:r w:rsidRPr="00E23B66">
              <w:rPr>
                <w:rStyle w:val="211pt0"/>
                <w:sz w:val="24"/>
                <w:szCs w:val="24"/>
              </w:rPr>
              <w:t xml:space="preserve"> работы в части темы </w:t>
            </w:r>
            <w:r w:rsidR="00B6142E">
              <w:rPr>
                <w:rStyle w:val="211pt0"/>
                <w:sz w:val="24"/>
                <w:szCs w:val="24"/>
              </w:rPr>
              <w:t>2</w:t>
            </w:r>
            <w:r w:rsidRPr="00E23B66">
              <w:rPr>
                <w:rStyle w:val="211pt0"/>
                <w:sz w:val="24"/>
                <w:szCs w:val="24"/>
              </w:rPr>
              <w:t>.</w:t>
            </w:r>
          </w:p>
        </w:tc>
      </w:tr>
      <w:tr w:rsidR="001F0960" w:rsidRPr="00E23B66" w14:paraId="2050DEED" w14:textId="77777777" w:rsidTr="001F0960">
        <w:tc>
          <w:tcPr>
            <w:tcW w:w="2705" w:type="dxa"/>
          </w:tcPr>
          <w:p w14:paraId="485BAEAC" w14:textId="3084365C" w:rsidR="001F0960" w:rsidRPr="00E23B66" w:rsidRDefault="001F0960" w:rsidP="003C1556">
            <w:pPr>
              <w:rPr>
                <w:color w:val="000000"/>
                <w:sz w:val="24"/>
                <w:szCs w:val="24"/>
              </w:rPr>
            </w:pPr>
            <w:r w:rsidRPr="00E23B66">
              <w:rPr>
                <w:color w:val="000000"/>
                <w:sz w:val="24"/>
                <w:szCs w:val="24"/>
              </w:rPr>
              <w:t xml:space="preserve">Тема </w:t>
            </w:r>
            <w:r w:rsidR="00B6142E">
              <w:rPr>
                <w:color w:val="000000"/>
                <w:sz w:val="24"/>
                <w:szCs w:val="24"/>
              </w:rPr>
              <w:t>3</w:t>
            </w:r>
            <w:r w:rsidRPr="00E23B66">
              <w:rPr>
                <w:color w:val="000000"/>
                <w:sz w:val="24"/>
                <w:szCs w:val="24"/>
              </w:rPr>
              <w:t xml:space="preserve">. </w:t>
            </w:r>
            <w:r w:rsidRPr="00E23B66">
              <w:rPr>
                <w:color w:val="000000"/>
                <w:sz w:val="24"/>
                <w:szCs w:val="24"/>
                <w:lang w:bidi="ru-RU"/>
              </w:rPr>
              <w:t xml:space="preserve">Таможенные </w:t>
            </w:r>
            <w:r w:rsidRPr="00E23B66">
              <w:rPr>
                <w:color w:val="000000"/>
                <w:sz w:val="24"/>
                <w:szCs w:val="24"/>
                <w:lang w:bidi="ru-RU"/>
              </w:rPr>
              <w:lastRenderedPageBreak/>
              <w:t>процедуры временного ввоза (допуска) и временного вывоза.</w:t>
            </w:r>
          </w:p>
        </w:tc>
        <w:tc>
          <w:tcPr>
            <w:tcW w:w="5195" w:type="dxa"/>
          </w:tcPr>
          <w:p w14:paraId="0048E2B1" w14:textId="77777777" w:rsidR="001F0960" w:rsidRPr="00E23B66" w:rsidRDefault="001F0960" w:rsidP="003C1556">
            <w:pPr>
              <w:rPr>
                <w:color w:val="000000"/>
                <w:sz w:val="24"/>
                <w:szCs w:val="24"/>
              </w:rPr>
            </w:pPr>
            <w:r w:rsidRPr="00E23B66">
              <w:rPr>
                <w:rStyle w:val="211pt0"/>
                <w:sz w:val="24"/>
                <w:szCs w:val="24"/>
              </w:rPr>
              <w:lastRenderedPageBreak/>
              <w:t>Обсуждение вопросов:</w:t>
            </w:r>
          </w:p>
          <w:p w14:paraId="072D4A7D" w14:textId="77777777" w:rsidR="001F0960" w:rsidRPr="00E23B66" w:rsidRDefault="001F0960" w:rsidP="003C1556">
            <w:pPr>
              <w:pStyle w:val="30"/>
              <w:numPr>
                <w:ilvl w:val="0"/>
                <w:numId w:val="9"/>
              </w:numPr>
              <w:shd w:val="clear" w:color="auto" w:fill="auto"/>
              <w:spacing w:line="240" w:lineRule="auto"/>
              <w:ind w:left="0" w:firstLine="0"/>
              <w:jc w:val="left"/>
              <w:rPr>
                <w:rFonts w:ascii="Times New Roman" w:hAnsi="Times New Roman" w:cs="Times New Roman"/>
                <w:b w:val="0"/>
                <w:bCs w:val="0"/>
                <w:color w:val="000000"/>
                <w:sz w:val="24"/>
                <w:szCs w:val="24"/>
              </w:rPr>
            </w:pPr>
            <w:r w:rsidRPr="00E23B66">
              <w:rPr>
                <w:rFonts w:ascii="Times New Roman" w:hAnsi="Times New Roman" w:cs="Times New Roman"/>
                <w:b w:val="0"/>
                <w:bCs w:val="0"/>
                <w:color w:val="000000"/>
                <w:sz w:val="24"/>
                <w:szCs w:val="24"/>
              </w:rPr>
              <w:lastRenderedPageBreak/>
              <w:t xml:space="preserve">Экономическая сущность, условия помещения товаров под таможенную процедуру временного ввоза (допуска). </w:t>
            </w:r>
          </w:p>
          <w:p w14:paraId="6F8F5B00" w14:textId="77777777" w:rsidR="001F0960" w:rsidRPr="00E23B66" w:rsidRDefault="001F0960" w:rsidP="003C1556">
            <w:pPr>
              <w:pStyle w:val="30"/>
              <w:numPr>
                <w:ilvl w:val="0"/>
                <w:numId w:val="9"/>
              </w:numPr>
              <w:shd w:val="clear" w:color="auto" w:fill="auto"/>
              <w:spacing w:line="240" w:lineRule="auto"/>
              <w:ind w:left="0" w:firstLine="0"/>
              <w:jc w:val="left"/>
              <w:rPr>
                <w:rFonts w:ascii="Times New Roman" w:hAnsi="Times New Roman" w:cs="Times New Roman"/>
                <w:b w:val="0"/>
                <w:bCs w:val="0"/>
                <w:color w:val="000000"/>
                <w:sz w:val="24"/>
                <w:szCs w:val="24"/>
              </w:rPr>
            </w:pPr>
            <w:r w:rsidRPr="00E23B66">
              <w:rPr>
                <w:rFonts w:ascii="Times New Roman" w:hAnsi="Times New Roman" w:cs="Times New Roman"/>
                <w:b w:val="0"/>
                <w:bCs w:val="0"/>
                <w:color w:val="000000"/>
                <w:sz w:val="24"/>
                <w:szCs w:val="24"/>
              </w:rPr>
              <w:t>Международные основы таможенной процедуры временного ввоза (допуска).</w:t>
            </w:r>
          </w:p>
          <w:p w14:paraId="69A3030D" w14:textId="77777777" w:rsidR="001F0960" w:rsidRPr="00E23B66" w:rsidRDefault="001F0960" w:rsidP="003C1556">
            <w:pPr>
              <w:pStyle w:val="30"/>
              <w:numPr>
                <w:ilvl w:val="0"/>
                <w:numId w:val="9"/>
              </w:numPr>
              <w:shd w:val="clear" w:color="auto" w:fill="auto"/>
              <w:spacing w:line="240" w:lineRule="auto"/>
              <w:ind w:left="0" w:firstLine="0"/>
              <w:jc w:val="left"/>
              <w:rPr>
                <w:rFonts w:ascii="Times New Roman" w:hAnsi="Times New Roman" w:cs="Times New Roman"/>
                <w:b w:val="0"/>
                <w:bCs w:val="0"/>
                <w:color w:val="000000"/>
                <w:sz w:val="24"/>
                <w:szCs w:val="24"/>
              </w:rPr>
            </w:pPr>
            <w:r w:rsidRPr="00E23B66">
              <w:rPr>
                <w:rFonts w:ascii="Times New Roman" w:hAnsi="Times New Roman" w:cs="Times New Roman"/>
                <w:b w:val="0"/>
                <w:bCs w:val="0"/>
                <w:color w:val="000000"/>
                <w:sz w:val="24"/>
                <w:szCs w:val="24"/>
              </w:rPr>
              <w:t xml:space="preserve">Особенности налогообложения при помещении товаров под таможенную процедуру временного ввоза (допуска). </w:t>
            </w:r>
          </w:p>
          <w:p w14:paraId="2DB90894" w14:textId="77777777" w:rsidR="001F0960" w:rsidRPr="00E23B66" w:rsidRDefault="001F0960" w:rsidP="003C1556">
            <w:pPr>
              <w:keepNext/>
              <w:rPr>
                <w:sz w:val="24"/>
                <w:szCs w:val="24"/>
              </w:rPr>
            </w:pPr>
            <w:r w:rsidRPr="00E23B66">
              <w:rPr>
                <w:color w:val="000000"/>
                <w:sz w:val="24"/>
                <w:szCs w:val="24"/>
              </w:rPr>
              <w:t>Рекомендуема литература 1-8.</w:t>
            </w:r>
          </w:p>
        </w:tc>
        <w:tc>
          <w:tcPr>
            <w:tcW w:w="2191" w:type="dxa"/>
          </w:tcPr>
          <w:p w14:paraId="2E8ADD19" w14:textId="7CEC1E87" w:rsidR="001F0960" w:rsidRPr="00E23B66" w:rsidRDefault="001F0960" w:rsidP="003C1556">
            <w:pPr>
              <w:rPr>
                <w:color w:val="000000"/>
                <w:sz w:val="24"/>
                <w:szCs w:val="24"/>
              </w:rPr>
            </w:pPr>
            <w:r w:rsidRPr="00E23B66">
              <w:rPr>
                <w:rStyle w:val="211pt0"/>
                <w:sz w:val="24"/>
                <w:szCs w:val="24"/>
              </w:rPr>
              <w:lastRenderedPageBreak/>
              <w:t xml:space="preserve">Опрос, дискуссия </w:t>
            </w:r>
            <w:r w:rsidRPr="00E23B66">
              <w:rPr>
                <w:rStyle w:val="211pt0"/>
                <w:sz w:val="24"/>
                <w:szCs w:val="24"/>
              </w:rPr>
              <w:lastRenderedPageBreak/>
              <w:t xml:space="preserve">на семинаре, обсуждение научных докладов, выполнение </w:t>
            </w:r>
            <w:r w:rsidR="00253AA0">
              <w:rPr>
                <w:rStyle w:val="211pt0"/>
                <w:sz w:val="24"/>
                <w:szCs w:val="24"/>
              </w:rPr>
              <w:t>контрольной</w:t>
            </w:r>
            <w:r w:rsidRPr="00E23B66">
              <w:rPr>
                <w:rStyle w:val="211pt0"/>
                <w:sz w:val="24"/>
                <w:szCs w:val="24"/>
              </w:rPr>
              <w:t xml:space="preserve"> работы в части темы </w:t>
            </w:r>
            <w:r w:rsidR="00B6142E">
              <w:rPr>
                <w:rStyle w:val="211pt0"/>
                <w:sz w:val="24"/>
                <w:szCs w:val="24"/>
              </w:rPr>
              <w:t>3</w:t>
            </w:r>
            <w:r w:rsidRPr="00E23B66">
              <w:rPr>
                <w:rStyle w:val="211pt0"/>
                <w:sz w:val="24"/>
                <w:szCs w:val="24"/>
              </w:rPr>
              <w:t>.</w:t>
            </w:r>
          </w:p>
        </w:tc>
      </w:tr>
      <w:tr w:rsidR="001F0960" w:rsidRPr="00E23B66" w14:paraId="3FA6D21D" w14:textId="77777777" w:rsidTr="001F0960">
        <w:tc>
          <w:tcPr>
            <w:tcW w:w="2705" w:type="dxa"/>
          </w:tcPr>
          <w:p w14:paraId="5984F194" w14:textId="1149E213" w:rsidR="001F0960" w:rsidRPr="00E23B66" w:rsidRDefault="001F0960" w:rsidP="003C1556">
            <w:pPr>
              <w:rPr>
                <w:color w:val="000000"/>
                <w:sz w:val="24"/>
                <w:szCs w:val="24"/>
              </w:rPr>
            </w:pPr>
            <w:r w:rsidRPr="00E23B66">
              <w:rPr>
                <w:color w:val="000000"/>
                <w:sz w:val="24"/>
                <w:szCs w:val="24"/>
              </w:rPr>
              <w:lastRenderedPageBreak/>
              <w:t xml:space="preserve">Тема </w:t>
            </w:r>
            <w:r w:rsidR="00B6142E">
              <w:rPr>
                <w:color w:val="000000"/>
                <w:sz w:val="24"/>
                <w:szCs w:val="24"/>
              </w:rPr>
              <w:t>4</w:t>
            </w:r>
            <w:r w:rsidRPr="00E23B66">
              <w:rPr>
                <w:color w:val="000000"/>
                <w:sz w:val="24"/>
                <w:szCs w:val="24"/>
              </w:rPr>
              <w:t>. Таможенные процедуры, связанные с переработкой товаров.</w:t>
            </w:r>
          </w:p>
        </w:tc>
        <w:tc>
          <w:tcPr>
            <w:tcW w:w="5195" w:type="dxa"/>
          </w:tcPr>
          <w:p w14:paraId="5C349F8B" w14:textId="77777777" w:rsidR="001F0960" w:rsidRPr="00E23B66" w:rsidRDefault="001F0960" w:rsidP="003C1556">
            <w:pPr>
              <w:rPr>
                <w:color w:val="000000"/>
                <w:sz w:val="24"/>
                <w:szCs w:val="24"/>
              </w:rPr>
            </w:pPr>
            <w:r w:rsidRPr="00E23B66">
              <w:rPr>
                <w:rStyle w:val="211pt0"/>
                <w:sz w:val="24"/>
                <w:szCs w:val="24"/>
              </w:rPr>
              <w:t>Обсуждение вопросов:</w:t>
            </w:r>
          </w:p>
          <w:p w14:paraId="69D97D19" w14:textId="77777777" w:rsidR="001F0960" w:rsidRPr="00E23B66" w:rsidRDefault="001F0960" w:rsidP="003C1556">
            <w:pPr>
              <w:pStyle w:val="21"/>
              <w:numPr>
                <w:ilvl w:val="0"/>
                <w:numId w:val="7"/>
              </w:numPr>
              <w:shd w:val="clear" w:color="auto" w:fill="auto"/>
              <w:tabs>
                <w:tab w:val="left" w:pos="317"/>
              </w:tabs>
              <w:spacing w:line="240" w:lineRule="auto"/>
              <w:rPr>
                <w:rFonts w:ascii="Times New Roman" w:hAnsi="Times New Roman" w:cs="Times New Roman"/>
                <w:color w:val="000000"/>
                <w:sz w:val="24"/>
                <w:szCs w:val="24"/>
              </w:rPr>
            </w:pPr>
            <w:r w:rsidRPr="00E23B66">
              <w:rPr>
                <w:rFonts w:ascii="Times New Roman" w:hAnsi="Times New Roman" w:cs="Times New Roman"/>
                <w:color w:val="000000"/>
                <w:sz w:val="24"/>
                <w:szCs w:val="24"/>
              </w:rPr>
              <w:t>Экономическая сущность, особенности применения таможенных процедур переработки на таможенной территории, переработки для внутреннего потребления и переработки вне таможенной территории.</w:t>
            </w:r>
          </w:p>
          <w:p w14:paraId="57A10D9C" w14:textId="77777777" w:rsidR="001F0960" w:rsidRPr="00E23B66" w:rsidRDefault="001F0960" w:rsidP="003C1556">
            <w:pPr>
              <w:keepNext/>
              <w:rPr>
                <w:sz w:val="24"/>
                <w:szCs w:val="24"/>
              </w:rPr>
            </w:pPr>
            <w:r w:rsidRPr="00E23B66">
              <w:rPr>
                <w:color w:val="000000"/>
                <w:sz w:val="24"/>
                <w:szCs w:val="24"/>
              </w:rPr>
              <w:t>Рекомендуема литература 1-8.</w:t>
            </w:r>
          </w:p>
        </w:tc>
        <w:tc>
          <w:tcPr>
            <w:tcW w:w="2191" w:type="dxa"/>
          </w:tcPr>
          <w:p w14:paraId="5893F83B" w14:textId="768A778D" w:rsidR="001F0960" w:rsidRPr="00E23B66" w:rsidRDefault="001F0960" w:rsidP="003C1556">
            <w:pPr>
              <w:rPr>
                <w:color w:val="000000"/>
                <w:sz w:val="24"/>
                <w:szCs w:val="24"/>
              </w:rPr>
            </w:pPr>
            <w:r w:rsidRPr="00E23B66">
              <w:rPr>
                <w:rStyle w:val="211pt0"/>
                <w:sz w:val="24"/>
                <w:szCs w:val="24"/>
              </w:rPr>
              <w:t xml:space="preserve">Опрос, дискуссия на семинаре, обсуждение научных докладов, выполнение </w:t>
            </w:r>
            <w:r w:rsidR="00253AA0">
              <w:rPr>
                <w:rStyle w:val="211pt0"/>
                <w:sz w:val="24"/>
                <w:szCs w:val="24"/>
              </w:rPr>
              <w:t>контрольной</w:t>
            </w:r>
            <w:r w:rsidRPr="00E23B66">
              <w:rPr>
                <w:rStyle w:val="211pt0"/>
                <w:sz w:val="24"/>
                <w:szCs w:val="24"/>
              </w:rPr>
              <w:t xml:space="preserve"> работы в части темы </w:t>
            </w:r>
            <w:r w:rsidR="00B6142E">
              <w:rPr>
                <w:rStyle w:val="211pt0"/>
                <w:sz w:val="24"/>
                <w:szCs w:val="24"/>
              </w:rPr>
              <w:t>4</w:t>
            </w:r>
            <w:r w:rsidRPr="00E23B66">
              <w:rPr>
                <w:rStyle w:val="211pt0"/>
                <w:sz w:val="24"/>
                <w:szCs w:val="24"/>
              </w:rPr>
              <w:t>.</w:t>
            </w:r>
          </w:p>
        </w:tc>
      </w:tr>
      <w:tr w:rsidR="001F0960" w:rsidRPr="00E23B66" w14:paraId="7EE07282" w14:textId="77777777" w:rsidTr="001F0960">
        <w:tc>
          <w:tcPr>
            <w:tcW w:w="2705" w:type="dxa"/>
          </w:tcPr>
          <w:p w14:paraId="7DD784D6" w14:textId="074A1282" w:rsidR="001F0960" w:rsidRPr="00E23B66" w:rsidRDefault="001F0960" w:rsidP="003C1556">
            <w:pPr>
              <w:rPr>
                <w:color w:val="000000"/>
                <w:sz w:val="24"/>
                <w:szCs w:val="24"/>
              </w:rPr>
            </w:pPr>
            <w:r w:rsidRPr="00E23B66">
              <w:rPr>
                <w:color w:val="000000"/>
                <w:sz w:val="24"/>
                <w:szCs w:val="24"/>
              </w:rPr>
              <w:t xml:space="preserve">Тема </w:t>
            </w:r>
            <w:r w:rsidR="00B6142E">
              <w:rPr>
                <w:color w:val="000000"/>
                <w:sz w:val="24"/>
                <w:szCs w:val="24"/>
              </w:rPr>
              <w:t>5</w:t>
            </w:r>
            <w:r w:rsidRPr="00E23B66">
              <w:rPr>
                <w:color w:val="000000"/>
                <w:sz w:val="24"/>
                <w:szCs w:val="24"/>
              </w:rPr>
              <w:t>. Таможенные процедуры свободной таможенной зоны, свободного склада и таможенного склада.</w:t>
            </w:r>
          </w:p>
        </w:tc>
        <w:tc>
          <w:tcPr>
            <w:tcW w:w="5195" w:type="dxa"/>
          </w:tcPr>
          <w:p w14:paraId="501011EF" w14:textId="77777777" w:rsidR="001F0960" w:rsidRPr="00E23B66" w:rsidRDefault="001F0960" w:rsidP="003C1556">
            <w:pPr>
              <w:rPr>
                <w:color w:val="000000"/>
                <w:sz w:val="24"/>
                <w:szCs w:val="24"/>
              </w:rPr>
            </w:pPr>
            <w:r w:rsidRPr="00E23B66">
              <w:rPr>
                <w:rStyle w:val="211pt0"/>
                <w:sz w:val="24"/>
                <w:szCs w:val="24"/>
              </w:rPr>
              <w:t>Обсуждение вопросов:</w:t>
            </w:r>
          </w:p>
          <w:p w14:paraId="138CD1F9" w14:textId="77777777" w:rsidR="001F0960" w:rsidRPr="00E23B66" w:rsidRDefault="001F0960" w:rsidP="003C1556">
            <w:pPr>
              <w:pStyle w:val="30"/>
              <w:numPr>
                <w:ilvl w:val="0"/>
                <w:numId w:val="10"/>
              </w:numPr>
              <w:shd w:val="clear" w:color="auto" w:fill="auto"/>
              <w:spacing w:line="240" w:lineRule="auto"/>
              <w:ind w:left="0" w:firstLine="0"/>
              <w:jc w:val="left"/>
              <w:rPr>
                <w:rFonts w:ascii="Times New Roman" w:hAnsi="Times New Roman" w:cs="Times New Roman"/>
                <w:b w:val="0"/>
                <w:bCs w:val="0"/>
                <w:color w:val="000000"/>
                <w:sz w:val="24"/>
                <w:szCs w:val="24"/>
              </w:rPr>
            </w:pPr>
            <w:r w:rsidRPr="00E23B66">
              <w:rPr>
                <w:rFonts w:ascii="Times New Roman" w:hAnsi="Times New Roman" w:cs="Times New Roman"/>
                <w:b w:val="0"/>
                <w:bCs w:val="0"/>
                <w:color w:val="000000"/>
                <w:sz w:val="24"/>
                <w:szCs w:val="24"/>
              </w:rPr>
              <w:t xml:space="preserve">Экономическая сущность, особенности применения таможенных процедур свободной таможенной зоны, свободного склада и таможенного склада. </w:t>
            </w:r>
          </w:p>
          <w:p w14:paraId="1C5FF043" w14:textId="77777777" w:rsidR="001F0960" w:rsidRPr="00E23B66" w:rsidRDefault="001F0960" w:rsidP="003C1556">
            <w:pPr>
              <w:keepNext/>
              <w:rPr>
                <w:sz w:val="24"/>
                <w:szCs w:val="24"/>
              </w:rPr>
            </w:pPr>
            <w:r w:rsidRPr="00E23B66">
              <w:rPr>
                <w:color w:val="000000"/>
                <w:sz w:val="24"/>
                <w:szCs w:val="24"/>
              </w:rPr>
              <w:t>Рекомендуема литература 1-8.</w:t>
            </w:r>
          </w:p>
        </w:tc>
        <w:tc>
          <w:tcPr>
            <w:tcW w:w="2191" w:type="dxa"/>
          </w:tcPr>
          <w:p w14:paraId="2790F3A9" w14:textId="1289E485" w:rsidR="001F0960" w:rsidRPr="00E23B66" w:rsidRDefault="001F0960" w:rsidP="003C1556">
            <w:pPr>
              <w:rPr>
                <w:color w:val="000000"/>
                <w:sz w:val="24"/>
                <w:szCs w:val="24"/>
              </w:rPr>
            </w:pPr>
            <w:r w:rsidRPr="00E23B66">
              <w:rPr>
                <w:rStyle w:val="211pt0"/>
                <w:sz w:val="24"/>
                <w:szCs w:val="24"/>
              </w:rPr>
              <w:t xml:space="preserve">Опрос, дискуссия на семинаре, обсуждение научных докладов, выполнение </w:t>
            </w:r>
            <w:r w:rsidR="00253AA0">
              <w:rPr>
                <w:rStyle w:val="211pt0"/>
                <w:sz w:val="24"/>
                <w:szCs w:val="24"/>
              </w:rPr>
              <w:t>контрольной</w:t>
            </w:r>
            <w:r w:rsidRPr="00E23B66">
              <w:rPr>
                <w:rStyle w:val="211pt0"/>
                <w:sz w:val="24"/>
                <w:szCs w:val="24"/>
              </w:rPr>
              <w:t xml:space="preserve"> работы в части темы </w:t>
            </w:r>
            <w:r w:rsidR="00B6142E">
              <w:rPr>
                <w:rStyle w:val="211pt0"/>
                <w:sz w:val="24"/>
                <w:szCs w:val="24"/>
              </w:rPr>
              <w:t>5</w:t>
            </w:r>
            <w:r w:rsidRPr="00E23B66">
              <w:rPr>
                <w:rStyle w:val="211pt0"/>
                <w:sz w:val="24"/>
                <w:szCs w:val="24"/>
              </w:rPr>
              <w:t>.</w:t>
            </w:r>
          </w:p>
        </w:tc>
      </w:tr>
      <w:tr w:rsidR="001F0960" w:rsidRPr="00E23B66" w14:paraId="192195CB" w14:textId="77777777" w:rsidTr="001F0960">
        <w:tc>
          <w:tcPr>
            <w:tcW w:w="2705" w:type="dxa"/>
          </w:tcPr>
          <w:p w14:paraId="0395D672" w14:textId="446D83F0" w:rsidR="001F0960" w:rsidRPr="00E23B66" w:rsidRDefault="001F0960" w:rsidP="003C1556">
            <w:pPr>
              <w:rPr>
                <w:color w:val="000000"/>
                <w:sz w:val="24"/>
                <w:szCs w:val="24"/>
              </w:rPr>
            </w:pPr>
            <w:r w:rsidRPr="00E23B66">
              <w:rPr>
                <w:color w:val="000000"/>
                <w:sz w:val="24"/>
                <w:szCs w:val="24"/>
              </w:rPr>
              <w:t xml:space="preserve">Тема </w:t>
            </w:r>
            <w:r w:rsidR="00B6142E">
              <w:rPr>
                <w:color w:val="000000"/>
                <w:sz w:val="24"/>
                <w:szCs w:val="24"/>
              </w:rPr>
              <w:t>6</w:t>
            </w:r>
            <w:r w:rsidRPr="00E23B66">
              <w:rPr>
                <w:color w:val="000000"/>
                <w:sz w:val="24"/>
                <w:szCs w:val="24"/>
              </w:rPr>
              <w:t>. Иные таможенные процедуры, под которые помещаются товары.</w:t>
            </w:r>
          </w:p>
        </w:tc>
        <w:tc>
          <w:tcPr>
            <w:tcW w:w="5195" w:type="dxa"/>
          </w:tcPr>
          <w:p w14:paraId="26509893" w14:textId="77777777" w:rsidR="001F0960" w:rsidRPr="00E23B66" w:rsidRDefault="001F0960" w:rsidP="003C1556">
            <w:pPr>
              <w:rPr>
                <w:color w:val="000000"/>
                <w:sz w:val="24"/>
                <w:szCs w:val="24"/>
              </w:rPr>
            </w:pPr>
            <w:r w:rsidRPr="00E23B66">
              <w:rPr>
                <w:rStyle w:val="211pt0"/>
                <w:sz w:val="24"/>
                <w:szCs w:val="24"/>
              </w:rPr>
              <w:t>Обсуждение вопросов:</w:t>
            </w:r>
          </w:p>
          <w:p w14:paraId="7CFA0BFA" w14:textId="77777777" w:rsidR="001F0960" w:rsidRPr="00E23B66" w:rsidRDefault="001F0960" w:rsidP="003C1556">
            <w:pPr>
              <w:pStyle w:val="21"/>
              <w:numPr>
                <w:ilvl w:val="0"/>
                <w:numId w:val="7"/>
              </w:numPr>
              <w:shd w:val="clear" w:color="auto" w:fill="auto"/>
              <w:tabs>
                <w:tab w:val="left" w:pos="317"/>
              </w:tabs>
              <w:spacing w:line="240" w:lineRule="auto"/>
              <w:rPr>
                <w:rFonts w:ascii="Times New Roman" w:hAnsi="Times New Roman" w:cs="Times New Roman"/>
                <w:color w:val="000000"/>
                <w:sz w:val="24"/>
                <w:szCs w:val="24"/>
              </w:rPr>
            </w:pPr>
            <w:r w:rsidRPr="00E23B66">
              <w:rPr>
                <w:rFonts w:ascii="Times New Roman" w:hAnsi="Times New Roman" w:cs="Times New Roman"/>
                <w:color w:val="000000"/>
                <w:sz w:val="24"/>
                <w:szCs w:val="24"/>
              </w:rPr>
              <w:t>Особенности применения налогообложения при помещении товаров под таможенные процедуры: реимпорта, реэкспорта, таможенного транзита, временного вывоза, беспошлинной торговли.</w:t>
            </w:r>
          </w:p>
          <w:p w14:paraId="1FAA6817" w14:textId="77777777" w:rsidR="001F0960" w:rsidRPr="00E23B66" w:rsidRDefault="001F0960" w:rsidP="003C1556">
            <w:pPr>
              <w:keepNext/>
              <w:rPr>
                <w:sz w:val="24"/>
                <w:szCs w:val="24"/>
              </w:rPr>
            </w:pPr>
            <w:r w:rsidRPr="00E23B66">
              <w:rPr>
                <w:color w:val="000000"/>
                <w:sz w:val="24"/>
                <w:szCs w:val="24"/>
              </w:rPr>
              <w:t>Рекомендуема литература 1-8.</w:t>
            </w:r>
          </w:p>
        </w:tc>
        <w:tc>
          <w:tcPr>
            <w:tcW w:w="2191" w:type="dxa"/>
          </w:tcPr>
          <w:p w14:paraId="6767EDFB" w14:textId="18895AD6" w:rsidR="001F0960" w:rsidRPr="00E23B66" w:rsidRDefault="001F0960" w:rsidP="003C1556">
            <w:pPr>
              <w:rPr>
                <w:color w:val="000000"/>
                <w:sz w:val="24"/>
                <w:szCs w:val="24"/>
              </w:rPr>
            </w:pPr>
            <w:r w:rsidRPr="00E23B66">
              <w:rPr>
                <w:rStyle w:val="211pt0"/>
                <w:sz w:val="24"/>
                <w:szCs w:val="24"/>
              </w:rPr>
              <w:t xml:space="preserve">Опрос, дискуссия на семинаре, обсуждение научных докладов, выполнение </w:t>
            </w:r>
            <w:r w:rsidR="00253AA0">
              <w:rPr>
                <w:rStyle w:val="211pt0"/>
                <w:sz w:val="24"/>
                <w:szCs w:val="24"/>
              </w:rPr>
              <w:t>контрольной</w:t>
            </w:r>
            <w:r w:rsidRPr="00E23B66">
              <w:rPr>
                <w:rStyle w:val="211pt0"/>
                <w:sz w:val="24"/>
                <w:szCs w:val="24"/>
              </w:rPr>
              <w:t xml:space="preserve"> работы в части темы </w:t>
            </w:r>
            <w:r w:rsidR="00B6142E">
              <w:rPr>
                <w:rStyle w:val="211pt0"/>
                <w:sz w:val="24"/>
                <w:szCs w:val="24"/>
              </w:rPr>
              <w:t>6</w:t>
            </w:r>
            <w:r w:rsidRPr="00E23B66">
              <w:rPr>
                <w:rStyle w:val="211pt0"/>
                <w:sz w:val="24"/>
                <w:szCs w:val="24"/>
              </w:rPr>
              <w:t>.</w:t>
            </w:r>
          </w:p>
        </w:tc>
      </w:tr>
    </w:tbl>
    <w:p w14:paraId="28FEAF79" w14:textId="77777777" w:rsidR="0071559D" w:rsidRDefault="0071559D" w:rsidP="001F0960">
      <w:pPr>
        <w:ind w:firstLine="709"/>
        <w:jc w:val="both"/>
        <w:rPr>
          <w:b/>
          <w:bCs/>
          <w:sz w:val="28"/>
          <w:szCs w:val="28"/>
        </w:rPr>
      </w:pPr>
    </w:p>
    <w:p w14:paraId="7DFB0582" w14:textId="379D4F79" w:rsidR="001F0960" w:rsidRPr="00E23B66" w:rsidRDefault="001F0960" w:rsidP="007D3522">
      <w:pPr>
        <w:ind w:firstLine="709"/>
        <w:jc w:val="both"/>
        <w:rPr>
          <w:b/>
          <w:bCs/>
          <w:sz w:val="28"/>
          <w:szCs w:val="28"/>
        </w:rPr>
      </w:pPr>
      <w:r w:rsidRPr="00E23B66">
        <w:rPr>
          <w:b/>
          <w:bCs/>
          <w:sz w:val="28"/>
          <w:szCs w:val="28"/>
        </w:rPr>
        <w:t>6. Перечень учебно-методического обеспечения</w:t>
      </w:r>
      <w:r w:rsidR="00253AA0">
        <w:rPr>
          <w:b/>
          <w:bCs/>
          <w:sz w:val="28"/>
          <w:szCs w:val="28"/>
        </w:rPr>
        <w:t xml:space="preserve"> </w:t>
      </w:r>
      <w:r w:rsidRPr="00E23B66">
        <w:rPr>
          <w:b/>
          <w:bCs/>
          <w:sz w:val="28"/>
          <w:szCs w:val="28"/>
        </w:rPr>
        <w:t>для самостоятельной работы обучающихся по дисциплине</w:t>
      </w:r>
    </w:p>
    <w:p w14:paraId="220F3654" w14:textId="77777777" w:rsidR="001F0960" w:rsidRPr="00E23B66" w:rsidRDefault="001F0960" w:rsidP="007D3522">
      <w:pPr>
        <w:keepNext/>
        <w:ind w:firstLine="709"/>
        <w:jc w:val="both"/>
        <w:rPr>
          <w:b/>
          <w:sz w:val="28"/>
          <w:szCs w:val="28"/>
        </w:rPr>
      </w:pPr>
      <w:r w:rsidRPr="00E23B66">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68FD3AEC" w:rsidR="001F0960" w:rsidRPr="00E23B66" w:rsidRDefault="0071559D" w:rsidP="001F0960">
      <w:pPr>
        <w:ind w:firstLine="709"/>
        <w:jc w:val="both"/>
        <w:rPr>
          <w:sz w:val="28"/>
          <w:szCs w:val="28"/>
        </w:rPr>
      </w:pPr>
      <w:r>
        <w:rPr>
          <w:sz w:val="28"/>
          <w:szCs w:val="28"/>
        </w:rPr>
        <w:t xml:space="preserve">                                                                                                                     </w:t>
      </w:r>
      <w:r w:rsidR="001F0960" w:rsidRPr="00E23B66">
        <w:rPr>
          <w:sz w:val="28"/>
          <w:szCs w:val="28"/>
        </w:rPr>
        <w:t xml:space="preserve">Таблица </w:t>
      </w:r>
      <w:r w:rsidR="007515F5">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1F0960" w:rsidRPr="00E23B66" w14:paraId="14964550" w14:textId="77777777" w:rsidTr="001F0960">
        <w:tc>
          <w:tcPr>
            <w:tcW w:w="1266" w:type="pct"/>
            <w:shd w:val="clear" w:color="auto" w:fill="auto"/>
          </w:tcPr>
          <w:p w14:paraId="7832BF7E" w14:textId="77777777" w:rsidR="001F0960" w:rsidRPr="003C1556" w:rsidRDefault="001F0960" w:rsidP="003C1556">
            <w:pPr>
              <w:keepNext/>
              <w:rPr>
                <w:sz w:val="24"/>
                <w:szCs w:val="24"/>
              </w:rPr>
            </w:pPr>
            <w:r w:rsidRPr="003C1556">
              <w:rPr>
                <w:b/>
                <w:sz w:val="24"/>
                <w:szCs w:val="24"/>
              </w:rPr>
              <w:t>Наименование тем (разделов) дисциплины</w:t>
            </w:r>
          </w:p>
        </w:tc>
        <w:tc>
          <w:tcPr>
            <w:tcW w:w="2000" w:type="pct"/>
            <w:shd w:val="clear" w:color="auto" w:fill="auto"/>
          </w:tcPr>
          <w:p w14:paraId="4DE93DEF" w14:textId="77777777" w:rsidR="001F0960" w:rsidRPr="003C1556" w:rsidRDefault="001F0960" w:rsidP="003C1556">
            <w:pPr>
              <w:keepNext/>
              <w:rPr>
                <w:b/>
                <w:sz w:val="24"/>
                <w:szCs w:val="24"/>
              </w:rPr>
            </w:pPr>
            <w:r w:rsidRPr="003C1556">
              <w:rPr>
                <w:b/>
                <w:sz w:val="24"/>
                <w:szCs w:val="24"/>
              </w:rPr>
              <w:t>Перечень вопросов, отводимых на самостоятельное освоение</w:t>
            </w:r>
          </w:p>
        </w:tc>
        <w:tc>
          <w:tcPr>
            <w:tcW w:w="1734" w:type="pct"/>
          </w:tcPr>
          <w:p w14:paraId="07F9C8BA" w14:textId="77777777" w:rsidR="001F0960" w:rsidRPr="003C1556" w:rsidRDefault="001F0960" w:rsidP="003C1556">
            <w:pPr>
              <w:keepNext/>
              <w:rPr>
                <w:b/>
                <w:sz w:val="24"/>
                <w:szCs w:val="24"/>
              </w:rPr>
            </w:pPr>
            <w:r w:rsidRPr="003C1556">
              <w:rPr>
                <w:b/>
                <w:sz w:val="24"/>
                <w:szCs w:val="24"/>
              </w:rPr>
              <w:t>Формы внеаудиторной самостоятельной работы</w:t>
            </w:r>
          </w:p>
        </w:tc>
      </w:tr>
      <w:tr w:rsidR="001F0960" w:rsidRPr="00E23B66" w14:paraId="3F39A6AB" w14:textId="77777777" w:rsidTr="001F0960">
        <w:tc>
          <w:tcPr>
            <w:tcW w:w="1266" w:type="pct"/>
            <w:shd w:val="clear" w:color="auto" w:fill="auto"/>
          </w:tcPr>
          <w:p w14:paraId="20F906DF" w14:textId="52FFE11C" w:rsidR="001F0960" w:rsidRPr="003C1556" w:rsidRDefault="001F0960" w:rsidP="003C1556">
            <w:pPr>
              <w:rPr>
                <w:color w:val="000000"/>
                <w:sz w:val="24"/>
                <w:szCs w:val="24"/>
              </w:rPr>
            </w:pPr>
            <w:r w:rsidRPr="003C1556">
              <w:rPr>
                <w:color w:val="000000"/>
                <w:sz w:val="24"/>
                <w:szCs w:val="24"/>
              </w:rPr>
              <w:t xml:space="preserve">Тема </w:t>
            </w:r>
            <w:r w:rsidR="00B6142E" w:rsidRPr="003C1556">
              <w:rPr>
                <w:color w:val="000000"/>
                <w:sz w:val="24"/>
                <w:szCs w:val="24"/>
              </w:rPr>
              <w:t>1</w:t>
            </w:r>
            <w:r w:rsidRPr="003C1556">
              <w:rPr>
                <w:color w:val="000000"/>
                <w:sz w:val="24"/>
                <w:szCs w:val="24"/>
              </w:rPr>
              <w:t>. Таможенная процедура как инструмент государственной налоговой и таможенной политики.</w:t>
            </w:r>
          </w:p>
        </w:tc>
        <w:tc>
          <w:tcPr>
            <w:tcW w:w="2000" w:type="pct"/>
            <w:shd w:val="clear" w:color="auto" w:fill="auto"/>
          </w:tcPr>
          <w:p w14:paraId="0C895FF9"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Исследование сущностной характеристики таможенной процедуры.</w:t>
            </w:r>
          </w:p>
          <w:p w14:paraId="0D338776"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Регулирование понятия таможенная процедура на международном уровне.</w:t>
            </w:r>
          </w:p>
        </w:tc>
        <w:tc>
          <w:tcPr>
            <w:tcW w:w="1734" w:type="pct"/>
          </w:tcPr>
          <w:p w14:paraId="0CE06F98" w14:textId="77777777" w:rsidR="001F0960" w:rsidRPr="003C1556" w:rsidRDefault="001F0960" w:rsidP="003C1556">
            <w:pPr>
              <w:pStyle w:val="21"/>
              <w:numPr>
                <w:ilvl w:val="0"/>
                <w:numId w:val="15"/>
              </w:numPr>
              <w:shd w:val="clear" w:color="auto" w:fill="auto"/>
              <w:tabs>
                <w:tab w:val="left" w:pos="240"/>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работа с конспектом и слайдами лекции;</w:t>
            </w:r>
          </w:p>
          <w:p w14:paraId="1925D6C3" w14:textId="77777777" w:rsidR="001F0960" w:rsidRPr="003C1556" w:rsidRDefault="001F0960" w:rsidP="003C1556">
            <w:pPr>
              <w:pStyle w:val="21"/>
              <w:numPr>
                <w:ilvl w:val="0"/>
                <w:numId w:val="15"/>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плана и тезисов ответа;</w:t>
            </w:r>
          </w:p>
          <w:p w14:paraId="5BACC7B0" w14:textId="77777777" w:rsidR="001F0960" w:rsidRPr="003C1556" w:rsidRDefault="001F0960" w:rsidP="003C1556">
            <w:pPr>
              <w:pStyle w:val="21"/>
              <w:numPr>
                <w:ilvl w:val="0"/>
                <w:numId w:val="15"/>
              </w:numPr>
              <w:shd w:val="clear" w:color="auto" w:fill="auto"/>
              <w:tabs>
                <w:tab w:val="left" w:pos="307"/>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ответов на контрольные вопросы;</w:t>
            </w:r>
          </w:p>
          <w:p w14:paraId="0E758468" w14:textId="77777777" w:rsidR="001F0960" w:rsidRPr="003C1556" w:rsidRDefault="001F0960" w:rsidP="003C1556">
            <w:pPr>
              <w:pStyle w:val="21"/>
              <w:numPr>
                <w:ilvl w:val="0"/>
                <w:numId w:val="16"/>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чтение рекомендованной литературы и составление конспекта;</w:t>
            </w:r>
          </w:p>
          <w:p w14:paraId="4D65389C" w14:textId="0054A635" w:rsidR="001F0960" w:rsidRPr="003C1556" w:rsidRDefault="00253AA0" w:rsidP="003C1556">
            <w:pPr>
              <w:pStyle w:val="21"/>
              <w:numPr>
                <w:ilvl w:val="0"/>
                <w:numId w:val="15"/>
              </w:numPr>
              <w:shd w:val="clear" w:color="auto" w:fill="auto"/>
              <w:tabs>
                <w:tab w:val="left" w:pos="23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lastRenderedPageBreak/>
              <w:t>написание контрольной  работы</w:t>
            </w:r>
          </w:p>
        </w:tc>
      </w:tr>
      <w:tr w:rsidR="001F0960" w:rsidRPr="00E23B66" w14:paraId="3355AC1C" w14:textId="77777777" w:rsidTr="001F0960">
        <w:tc>
          <w:tcPr>
            <w:tcW w:w="1266" w:type="pct"/>
            <w:shd w:val="clear" w:color="auto" w:fill="auto"/>
          </w:tcPr>
          <w:p w14:paraId="21BBBA7A" w14:textId="43763B4C" w:rsidR="001F0960" w:rsidRPr="003C1556" w:rsidRDefault="001F0960" w:rsidP="003C1556">
            <w:pPr>
              <w:rPr>
                <w:color w:val="000000"/>
                <w:sz w:val="24"/>
                <w:szCs w:val="24"/>
              </w:rPr>
            </w:pPr>
            <w:r w:rsidRPr="003C1556">
              <w:rPr>
                <w:color w:val="000000"/>
                <w:sz w:val="24"/>
                <w:szCs w:val="24"/>
              </w:rPr>
              <w:lastRenderedPageBreak/>
              <w:t xml:space="preserve">Тема </w:t>
            </w:r>
            <w:r w:rsidR="00B6142E" w:rsidRPr="003C1556">
              <w:rPr>
                <w:color w:val="000000"/>
                <w:sz w:val="24"/>
                <w:szCs w:val="24"/>
              </w:rPr>
              <w:t>2</w:t>
            </w:r>
            <w:r w:rsidRPr="003C1556">
              <w:rPr>
                <w:color w:val="000000"/>
                <w:sz w:val="24"/>
                <w:szCs w:val="24"/>
              </w:rPr>
              <w:t xml:space="preserve">. </w:t>
            </w:r>
            <w:r w:rsidRPr="003C1556">
              <w:rPr>
                <w:color w:val="000000"/>
                <w:sz w:val="24"/>
                <w:szCs w:val="24"/>
                <w:lang w:bidi="ru-RU"/>
              </w:rPr>
              <w:t>Таможенные процедуры выпуска для внутреннего потребления и экспорта.</w:t>
            </w:r>
          </w:p>
        </w:tc>
        <w:tc>
          <w:tcPr>
            <w:tcW w:w="2000" w:type="pct"/>
            <w:shd w:val="clear" w:color="auto" w:fill="auto"/>
          </w:tcPr>
          <w:p w14:paraId="39ED9152"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Таможенная процедура «выпуск для внутреннего потребления» - экономическая сущность.</w:t>
            </w:r>
          </w:p>
          <w:p w14:paraId="69ECB6B3"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Таможенная процедура «выпуск для внутреннего потребления» в международных документах.</w:t>
            </w:r>
          </w:p>
          <w:p w14:paraId="3929EEE8"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p>
        </w:tc>
        <w:tc>
          <w:tcPr>
            <w:tcW w:w="1734" w:type="pct"/>
          </w:tcPr>
          <w:p w14:paraId="18BF1A1E" w14:textId="77777777" w:rsidR="001F0960" w:rsidRPr="003C1556" w:rsidRDefault="001F0960" w:rsidP="003C1556">
            <w:pPr>
              <w:pStyle w:val="21"/>
              <w:numPr>
                <w:ilvl w:val="0"/>
                <w:numId w:val="15"/>
              </w:numPr>
              <w:shd w:val="clear" w:color="auto" w:fill="auto"/>
              <w:tabs>
                <w:tab w:val="left" w:pos="240"/>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работа с конспектом и слайдами лекции;</w:t>
            </w:r>
          </w:p>
          <w:p w14:paraId="7659B096" w14:textId="77777777" w:rsidR="001F0960" w:rsidRPr="003C1556" w:rsidRDefault="001F0960" w:rsidP="003C1556">
            <w:pPr>
              <w:pStyle w:val="21"/>
              <w:numPr>
                <w:ilvl w:val="0"/>
                <w:numId w:val="15"/>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плана и тезисов ответа;</w:t>
            </w:r>
          </w:p>
          <w:p w14:paraId="69D85377" w14:textId="77777777" w:rsidR="001F0960" w:rsidRPr="003C1556" w:rsidRDefault="001F0960" w:rsidP="003C1556">
            <w:pPr>
              <w:pStyle w:val="21"/>
              <w:numPr>
                <w:ilvl w:val="0"/>
                <w:numId w:val="15"/>
              </w:numPr>
              <w:shd w:val="clear" w:color="auto" w:fill="auto"/>
              <w:tabs>
                <w:tab w:val="left" w:pos="307"/>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ответов на контрольные вопросы;</w:t>
            </w:r>
          </w:p>
          <w:p w14:paraId="2B06E881" w14:textId="77777777" w:rsidR="001F0960" w:rsidRPr="003C1556" w:rsidRDefault="001F0960" w:rsidP="003C1556">
            <w:pPr>
              <w:pStyle w:val="21"/>
              <w:numPr>
                <w:ilvl w:val="0"/>
                <w:numId w:val="16"/>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чтение рекомендованной литературы и составление конспекта;</w:t>
            </w:r>
          </w:p>
          <w:p w14:paraId="43126266" w14:textId="58FAC2BA" w:rsidR="001F0960" w:rsidRPr="003C1556" w:rsidRDefault="00253AA0" w:rsidP="003C1556">
            <w:pPr>
              <w:pStyle w:val="21"/>
              <w:numPr>
                <w:ilvl w:val="0"/>
                <w:numId w:val="15"/>
              </w:numPr>
              <w:shd w:val="clear" w:color="auto" w:fill="auto"/>
              <w:tabs>
                <w:tab w:val="left" w:pos="23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написание контрольной  работы</w:t>
            </w:r>
          </w:p>
        </w:tc>
      </w:tr>
      <w:tr w:rsidR="001F0960" w:rsidRPr="00E23B66" w14:paraId="2CD34F88" w14:textId="77777777" w:rsidTr="001F0960">
        <w:tc>
          <w:tcPr>
            <w:tcW w:w="1266" w:type="pct"/>
            <w:shd w:val="clear" w:color="auto" w:fill="auto"/>
          </w:tcPr>
          <w:p w14:paraId="78B88BD4" w14:textId="4DA53E40" w:rsidR="001F0960" w:rsidRPr="003C1556" w:rsidRDefault="001F0960" w:rsidP="003C1556">
            <w:pPr>
              <w:rPr>
                <w:color w:val="000000"/>
                <w:sz w:val="24"/>
                <w:szCs w:val="24"/>
              </w:rPr>
            </w:pPr>
            <w:r w:rsidRPr="003C1556">
              <w:rPr>
                <w:color w:val="000000"/>
                <w:sz w:val="24"/>
                <w:szCs w:val="24"/>
              </w:rPr>
              <w:t xml:space="preserve">Тема </w:t>
            </w:r>
            <w:r w:rsidR="00B6142E" w:rsidRPr="003C1556">
              <w:rPr>
                <w:color w:val="000000"/>
                <w:sz w:val="24"/>
                <w:szCs w:val="24"/>
              </w:rPr>
              <w:t>3</w:t>
            </w:r>
            <w:r w:rsidRPr="003C1556">
              <w:rPr>
                <w:color w:val="000000"/>
                <w:sz w:val="24"/>
                <w:szCs w:val="24"/>
              </w:rPr>
              <w:t xml:space="preserve">. </w:t>
            </w:r>
            <w:r w:rsidRPr="003C1556">
              <w:rPr>
                <w:color w:val="000000"/>
                <w:sz w:val="24"/>
                <w:szCs w:val="24"/>
                <w:lang w:bidi="ru-RU"/>
              </w:rPr>
              <w:t>Таможенные процедуры временного ввоза (допуска) и временного вывоза.</w:t>
            </w:r>
          </w:p>
        </w:tc>
        <w:tc>
          <w:tcPr>
            <w:tcW w:w="2000" w:type="pct"/>
            <w:shd w:val="clear" w:color="auto" w:fill="auto"/>
          </w:tcPr>
          <w:p w14:paraId="5AD9462A"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Таможенная процедура «временный ввоз (допуск)» - экономическая сущность.</w:t>
            </w:r>
          </w:p>
          <w:p w14:paraId="5C65A6BA"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Таможенная процедура «временный ввоз (допуск)» в международных документах.</w:t>
            </w:r>
          </w:p>
          <w:p w14:paraId="42BA15DF"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p>
        </w:tc>
        <w:tc>
          <w:tcPr>
            <w:tcW w:w="1734" w:type="pct"/>
          </w:tcPr>
          <w:p w14:paraId="77E5DFDA" w14:textId="77777777" w:rsidR="001F0960" w:rsidRPr="003C1556" w:rsidRDefault="001F0960" w:rsidP="003C1556">
            <w:pPr>
              <w:pStyle w:val="21"/>
              <w:numPr>
                <w:ilvl w:val="0"/>
                <w:numId w:val="15"/>
              </w:numPr>
              <w:shd w:val="clear" w:color="auto" w:fill="auto"/>
              <w:tabs>
                <w:tab w:val="left" w:pos="240"/>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работа с конспектом и слайдами лекции;</w:t>
            </w:r>
          </w:p>
          <w:p w14:paraId="48C9B837" w14:textId="77777777" w:rsidR="001F0960" w:rsidRPr="003C1556" w:rsidRDefault="001F0960" w:rsidP="003C1556">
            <w:pPr>
              <w:pStyle w:val="21"/>
              <w:numPr>
                <w:ilvl w:val="0"/>
                <w:numId w:val="15"/>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плана и тезисов ответа;</w:t>
            </w:r>
          </w:p>
          <w:p w14:paraId="7DACDFEE" w14:textId="77777777" w:rsidR="001F0960" w:rsidRPr="003C1556" w:rsidRDefault="001F0960" w:rsidP="003C1556">
            <w:pPr>
              <w:pStyle w:val="21"/>
              <w:numPr>
                <w:ilvl w:val="0"/>
                <w:numId w:val="15"/>
              </w:numPr>
              <w:shd w:val="clear" w:color="auto" w:fill="auto"/>
              <w:tabs>
                <w:tab w:val="left" w:pos="307"/>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ответов на контрольные вопросы;</w:t>
            </w:r>
          </w:p>
          <w:p w14:paraId="6C17B860" w14:textId="77777777" w:rsidR="001F0960" w:rsidRPr="003C1556" w:rsidRDefault="001F0960" w:rsidP="003C1556">
            <w:pPr>
              <w:pStyle w:val="21"/>
              <w:numPr>
                <w:ilvl w:val="0"/>
                <w:numId w:val="16"/>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чтение рекомендованной литературы и составление конспекта;</w:t>
            </w:r>
          </w:p>
          <w:p w14:paraId="65093215" w14:textId="70A03366" w:rsidR="001F0960" w:rsidRPr="003C1556" w:rsidRDefault="00253AA0" w:rsidP="003C1556">
            <w:pPr>
              <w:pStyle w:val="21"/>
              <w:numPr>
                <w:ilvl w:val="0"/>
                <w:numId w:val="15"/>
              </w:numPr>
              <w:shd w:val="clear" w:color="auto" w:fill="auto"/>
              <w:tabs>
                <w:tab w:val="left" w:pos="23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написание контрольной  работы</w:t>
            </w:r>
          </w:p>
        </w:tc>
      </w:tr>
      <w:tr w:rsidR="001F0960" w:rsidRPr="00E23B66" w14:paraId="1C3FDF0D" w14:textId="77777777" w:rsidTr="001F0960">
        <w:tc>
          <w:tcPr>
            <w:tcW w:w="1266" w:type="pct"/>
            <w:shd w:val="clear" w:color="auto" w:fill="auto"/>
          </w:tcPr>
          <w:p w14:paraId="419EF091" w14:textId="5A8A6A94" w:rsidR="001F0960" w:rsidRPr="003C1556" w:rsidRDefault="001F0960" w:rsidP="003C1556">
            <w:pPr>
              <w:rPr>
                <w:color w:val="000000"/>
                <w:sz w:val="24"/>
                <w:szCs w:val="24"/>
              </w:rPr>
            </w:pPr>
            <w:r w:rsidRPr="003C1556">
              <w:rPr>
                <w:color w:val="000000"/>
                <w:sz w:val="24"/>
                <w:szCs w:val="24"/>
              </w:rPr>
              <w:t xml:space="preserve">Тема </w:t>
            </w:r>
            <w:r w:rsidR="00B6142E" w:rsidRPr="003C1556">
              <w:rPr>
                <w:color w:val="000000"/>
                <w:sz w:val="24"/>
                <w:szCs w:val="24"/>
              </w:rPr>
              <w:t>4</w:t>
            </w:r>
            <w:r w:rsidRPr="003C1556">
              <w:rPr>
                <w:color w:val="000000"/>
                <w:sz w:val="24"/>
                <w:szCs w:val="24"/>
              </w:rPr>
              <w:t>. Таможенные процедуры, связанные с переработкой товаров.</w:t>
            </w:r>
          </w:p>
        </w:tc>
        <w:tc>
          <w:tcPr>
            <w:tcW w:w="2000" w:type="pct"/>
            <w:shd w:val="clear" w:color="auto" w:fill="auto"/>
          </w:tcPr>
          <w:p w14:paraId="097FD48E"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Таможенная процедура «</w:t>
            </w:r>
            <w:r w:rsidRPr="003C1556">
              <w:rPr>
                <w:rFonts w:ascii="Times New Roman" w:hAnsi="Times New Roman" w:cs="Times New Roman"/>
                <w:color w:val="000000"/>
                <w:sz w:val="24"/>
                <w:szCs w:val="24"/>
                <w:lang w:bidi="ru-RU"/>
              </w:rPr>
              <w:t>переработка на таможенной территории</w:t>
            </w:r>
            <w:r w:rsidRPr="003C1556">
              <w:rPr>
                <w:rFonts w:ascii="Times New Roman" w:hAnsi="Times New Roman" w:cs="Times New Roman"/>
                <w:color w:val="000000"/>
                <w:sz w:val="24"/>
                <w:szCs w:val="24"/>
              </w:rPr>
              <w:t>» - экономическая сущность.</w:t>
            </w:r>
          </w:p>
          <w:p w14:paraId="0809F1F4"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Таможенная процедура «</w:t>
            </w:r>
            <w:r w:rsidRPr="003C1556">
              <w:rPr>
                <w:rFonts w:ascii="Times New Roman" w:hAnsi="Times New Roman" w:cs="Times New Roman"/>
                <w:color w:val="000000"/>
                <w:sz w:val="24"/>
                <w:szCs w:val="24"/>
                <w:lang w:bidi="ru-RU"/>
              </w:rPr>
              <w:t>переработка на таможенной территории</w:t>
            </w:r>
            <w:r w:rsidRPr="003C1556">
              <w:rPr>
                <w:rFonts w:ascii="Times New Roman" w:hAnsi="Times New Roman" w:cs="Times New Roman"/>
                <w:color w:val="000000"/>
                <w:sz w:val="24"/>
                <w:szCs w:val="24"/>
              </w:rPr>
              <w:t>» в международных документах.</w:t>
            </w:r>
          </w:p>
        </w:tc>
        <w:tc>
          <w:tcPr>
            <w:tcW w:w="1734" w:type="pct"/>
          </w:tcPr>
          <w:p w14:paraId="0093D11F" w14:textId="77777777" w:rsidR="001F0960" w:rsidRPr="003C1556" w:rsidRDefault="001F0960" w:rsidP="003C1556">
            <w:pPr>
              <w:pStyle w:val="21"/>
              <w:numPr>
                <w:ilvl w:val="0"/>
                <w:numId w:val="15"/>
              </w:numPr>
              <w:shd w:val="clear" w:color="auto" w:fill="auto"/>
              <w:tabs>
                <w:tab w:val="left" w:pos="240"/>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работа с конспектом и слайдами лекции;</w:t>
            </w:r>
          </w:p>
          <w:p w14:paraId="41CA3D92" w14:textId="77777777" w:rsidR="001F0960" w:rsidRPr="003C1556" w:rsidRDefault="001F0960" w:rsidP="003C1556">
            <w:pPr>
              <w:pStyle w:val="21"/>
              <w:numPr>
                <w:ilvl w:val="0"/>
                <w:numId w:val="15"/>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плана и тезисов ответа;</w:t>
            </w:r>
          </w:p>
          <w:p w14:paraId="06A8E36F" w14:textId="77777777" w:rsidR="001F0960" w:rsidRPr="003C1556" w:rsidRDefault="001F0960" w:rsidP="003C1556">
            <w:pPr>
              <w:pStyle w:val="21"/>
              <w:numPr>
                <w:ilvl w:val="0"/>
                <w:numId w:val="15"/>
              </w:numPr>
              <w:shd w:val="clear" w:color="auto" w:fill="auto"/>
              <w:tabs>
                <w:tab w:val="left" w:pos="307"/>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ответов на контрольные вопросы;</w:t>
            </w:r>
          </w:p>
          <w:p w14:paraId="1829CCA7" w14:textId="77777777" w:rsidR="001F0960" w:rsidRPr="003C1556" w:rsidRDefault="001F0960" w:rsidP="003C1556">
            <w:pPr>
              <w:pStyle w:val="21"/>
              <w:numPr>
                <w:ilvl w:val="0"/>
                <w:numId w:val="16"/>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чтение рекомендованной литературы и составление конспекта;</w:t>
            </w:r>
          </w:p>
          <w:p w14:paraId="169CE668" w14:textId="05E57231" w:rsidR="001F0960" w:rsidRPr="003C1556" w:rsidRDefault="00253AA0" w:rsidP="003C1556">
            <w:pPr>
              <w:pStyle w:val="21"/>
              <w:numPr>
                <w:ilvl w:val="0"/>
                <w:numId w:val="15"/>
              </w:numPr>
              <w:shd w:val="clear" w:color="auto" w:fill="auto"/>
              <w:tabs>
                <w:tab w:val="left" w:pos="23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написание контрольной  работы</w:t>
            </w:r>
          </w:p>
        </w:tc>
      </w:tr>
      <w:tr w:rsidR="001F0960" w:rsidRPr="00E23B66" w14:paraId="55BAB158" w14:textId="77777777" w:rsidTr="001F0960">
        <w:tc>
          <w:tcPr>
            <w:tcW w:w="1266" w:type="pct"/>
            <w:shd w:val="clear" w:color="auto" w:fill="auto"/>
          </w:tcPr>
          <w:p w14:paraId="595CC333" w14:textId="04FA94BE" w:rsidR="001F0960" w:rsidRPr="003C1556" w:rsidRDefault="001F0960" w:rsidP="003C1556">
            <w:pPr>
              <w:rPr>
                <w:color w:val="000000"/>
                <w:sz w:val="24"/>
                <w:szCs w:val="24"/>
              </w:rPr>
            </w:pPr>
            <w:r w:rsidRPr="003C1556">
              <w:rPr>
                <w:color w:val="000000"/>
                <w:sz w:val="24"/>
                <w:szCs w:val="24"/>
              </w:rPr>
              <w:t xml:space="preserve">Тема </w:t>
            </w:r>
            <w:r w:rsidR="00B6142E" w:rsidRPr="003C1556">
              <w:rPr>
                <w:color w:val="000000"/>
                <w:sz w:val="24"/>
                <w:szCs w:val="24"/>
              </w:rPr>
              <w:t>5</w:t>
            </w:r>
            <w:r w:rsidRPr="003C1556">
              <w:rPr>
                <w:color w:val="000000"/>
                <w:sz w:val="24"/>
                <w:szCs w:val="24"/>
              </w:rPr>
              <w:t>. Таможенные процедуры свободной таможенной зоны, свободного склада и таможенного склада.</w:t>
            </w:r>
          </w:p>
        </w:tc>
        <w:tc>
          <w:tcPr>
            <w:tcW w:w="2000" w:type="pct"/>
            <w:shd w:val="clear" w:color="auto" w:fill="auto"/>
          </w:tcPr>
          <w:p w14:paraId="56B94E52"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Таможенная процедура «</w:t>
            </w:r>
            <w:r w:rsidRPr="003C1556">
              <w:rPr>
                <w:rFonts w:ascii="Times New Roman" w:hAnsi="Times New Roman" w:cs="Times New Roman"/>
                <w:color w:val="000000"/>
                <w:sz w:val="24"/>
                <w:szCs w:val="24"/>
                <w:lang w:bidi="ru-RU"/>
              </w:rPr>
              <w:t>свободная таможенная зона</w:t>
            </w:r>
            <w:r w:rsidRPr="003C1556">
              <w:rPr>
                <w:rFonts w:ascii="Times New Roman" w:hAnsi="Times New Roman" w:cs="Times New Roman"/>
                <w:color w:val="000000"/>
                <w:sz w:val="24"/>
                <w:szCs w:val="24"/>
              </w:rPr>
              <w:t>» - экономическая сущность.</w:t>
            </w:r>
          </w:p>
          <w:p w14:paraId="1DFE94FB"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rPr>
              <w:t>Таможенная процедура «</w:t>
            </w:r>
            <w:r w:rsidRPr="003C1556">
              <w:rPr>
                <w:rFonts w:ascii="Times New Roman" w:hAnsi="Times New Roman" w:cs="Times New Roman"/>
                <w:color w:val="000000"/>
                <w:sz w:val="24"/>
                <w:szCs w:val="24"/>
                <w:lang w:bidi="ru-RU"/>
              </w:rPr>
              <w:t>свободная таможенная зона</w:t>
            </w:r>
            <w:r w:rsidRPr="003C1556">
              <w:rPr>
                <w:rFonts w:ascii="Times New Roman" w:hAnsi="Times New Roman" w:cs="Times New Roman"/>
                <w:color w:val="000000"/>
                <w:sz w:val="24"/>
                <w:szCs w:val="24"/>
              </w:rPr>
              <w:t>» в международных документах.</w:t>
            </w:r>
          </w:p>
        </w:tc>
        <w:tc>
          <w:tcPr>
            <w:tcW w:w="1734" w:type="pct"/>
          </w:tcPr>
          <w:p w14:paraId="4AA617F5" w14:textId="77777777" w:rsidR="001F0960" w:rsidRPr="003C1556" w:rsidRDefault="001F0960" w:rsidP="003C1556">
            <w:pPr>
              <w:pStyle w:val="21"/>
              <w:numPr>
                <w:ilvl w:val="0"/>
                <w:numId w:val="15"/>
              </w:numPr>
              <w:shd w:val="clear" w:color="auto" w:fill="auto"/>
              <w:tabs>
                <w:tab w:val="left" w:pos="240"/>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работа с конспектом и слайдами лекции;</w:t>
            </w:r>
          </w:p>
          <w:p w14:paraId="60F1E360" w14:textId="77777777" w:rsidR="001F0960" w:rsidRPr="003C1556" w:rsidRDefault="001F0960" w:rsidP="003C1556">
            <w:pPr>
              <w:pStyle w:val="21"/>
              <w:numPr>
                <w:ilvl w:val="0"/>
                <w:numId w:val="15"/>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плана и тезисов ответа;</w:t>
            </w:r>
          </w:p>
          <w:p w14:paraId="3AACBDC1" w14:textId="77777777" w:rsidR="001F0960" w:rsidRPr="003C1556" w:rsidRDefault="001F0960" w:rsidP="003C1556">
            <w:pPr>
              <w:pStyle w:val="21"/>
              <w:numPr>
                <w:ilvl w:val="0"/>
                <w:numId w:val="15"/>
              </w:numPr>
              <w:shd w:val="clear" w:color="auto" w:fill="auto"/>
              <w:tabs>
                <w:tab w:val="left" w:pos="307"/>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ответов на контрольные вопросы;</w:t>
            </w:r>
          </w:p>
          <w:p w14:paraId="0FF873D3" w14:textId="77777777" w:rsidR="001F0960" w:rsidRPr="003C1556" w:rsidRDefault="001F0960" w:rsidP="003C1556">
            <w:pPr>
              <w:pStyle w:val="21"/>
              <w:numPr>
                <w:ilvl w:val="0"/>
                <w:numId w:val="16"/>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чтение рекомендованной литературы и составление конспекта;</w:t>
            </w:r>
          </w:p>
          <w:p w14:paraId="49802FE8" w14:textId="10C7BE2D" w:rsidR="001F0960" w:rsidRPr="003C1556" w:rsidRDefault="00253AA0" w:rsidP="003C1556">
            <w:pPr>
              <w:pStyle w:val="21"/>
              <w:numPr>
                <w:ilvl w:val="0"/>
                <w:numId w:val="15"/>
              </w:numPr>
              <w:shd w:val="clear" w:color="auto" w:fill="auto"/>
              <w:tabs>
                <w:tab w:val="left" w:pos="23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написание контрольной  работы</w:t>
            </w:r>
          </w:p>
        </w:tc>
      </w:tr>
      <w:tr w:rsidR="001F0960" w:rsidRPr="00E23B66" w14:paraId="7BC4024F" w14:textId="77777777" w:rsidTr="001F0960">
        <w:tc>
          <w:tcPr>
            <w:tcW w:w="1266" w:type="pct"/>
            <w:shd w:val="clear" w:color="auto" w:fill="auto"/>
          </w:tcPr>
          <w:p w14:paraId="7632638B" w14:textId="373FEBC5" w:rsidR="001F0960" w:rsidRPr="003C1556" w:rsidRDefault="001F0960" w:rsidP="003C1556">
            <w:pPr>
              <w:pStyle w:val="30"/>
              <w:shd w:val="clear" w:color="auto" w:fill="auto"/>
              <w:spacing w:line="240" w:lineRule="auto"/>
              <w:jc w:val="left"/>
              <w:rPr>
                <w:rFonts w:ascii="Times New Roman" w:hAnsi="Times New Roman" w:cs="Times New Roman"/>
                <w:b w:val="0"/>
                <w:color w:val="000000"/>
                <w:sz w:val="24"/>
                <w:szCs w:val="24"/>
              </w:rPr>
            </w:pPr>
            <w:r w:rsidRPr="003C1556">
              <w:rPr>
                <w:rFonts w:ascii="Times New Roman" w:hAnsi="Times New Roman" w:cs="Times New Roman"/>
                <w:b w:val="0"/>
                <w:color w:val="000000"/>
                <w:sz w:val="24"/>
                <w:szCs w:val="24"/>
                <w:lang w:bidi="ru-RU"/>
              </w:rPr>
              <w:t xml:space="preserve">Тема </w:t>
            </w:r>
            <w:r w:rsidR="00B6142E" w:rsidRPr="003C1556">
              <w:rPr>
                <w:rFonts w:ascii="Times New Roman" w:hAnsi="Times New Roman" w:cs="Times New Roman"/>
                <w:b w:val="0"/>
                <w:color w:val="000000"/>
                <w:sz w:val="24"/>
                <w:szCs w:val="24"/>
                <w:lang w:bidi="ru-RU"/>
              </w:rPr>
              <w:t>6</w:t>
            </w:r>
            <w:r w:rsidRPr="003C1556">
              <w:rPr>
                <w:rFonts w:ascii="Times New Roman" w:hAnsi="Times New Roman" w:cs="Times New Roman"/>
                <w:b w:val="0"/>
                <w:color w:val="000000"/>
                <w:sz w:val="24"/>
                <w:szCs w:val="24"/>
                <w:lang w:bidi="ru-RU"/>
              </w:rPr>
              <w:t xml:space="preserve">. Иные таможенные процедуры, под которые помещаются товары. </w:t>
            </w:r>
          </w:p>
        </w:tc>
        <w:tc>
          <w:tcPr>
            <w:tcW w:w="2000" w:type="pct"/>
            <w:shd w:val="clear" w:color="auto" w:fill="auto"/>
          </w:tcPr>
          <w:p w14:paraId="0621BEE4" w14:textId="77777777" w:rsidR="001F0960" w:rsidRPr="003C1556" w:rsidRDefault="001F0960" w:rsidP="003C1556">
            <w:pPr>
              <w:pStyle w:val="21"/>
              <w:shd w:val="clear" w:color="auto" w:fill="auto"/>
              <w:spacing w:line="240" w:lineRule="auto"/>
              <w:rPr>
                <w:rFonts w:ascii="Times New Roman" w:hAnsi="Times New Roman" w:cs="Times New Roman"/>
                <w:color w:val="000000"/>
                <w:sz w:val="24"/>
                <w:szCs w:val="24"/>
              </w:rPr>
            </w:pPr>
            <w:r w:rsidRPr="003C1556">
              <w:rPr>
                <w:rFonts w:ascii="Times New Roman" w:hAnsi="Times New Roman" w:cs="Times New Roman"/>
                <w:color w:val="000000"/>
                <w:sz w:val="24"/>
                <w:szCs w:val="24"/>
                <w:lang w:bidi="ru-RU"/>
              </w:rPr>
              <w:t>Особенности применения налогообложения при помещении товаров под таможенные процедуры уничтожения, отказа в пользу государства.</w:t>
            </w:r>
          </w:p>
        </w:tc>
        <w:tc>
          <w:tcPr>
            <w:tcW w:w="1734" w:type="pct"/>
          </w:tcPr>
          <w:p w14:paraId="57A4D9D0" w14:textId="77777777" w:rsidR="001F0960" w:rsidRPr="003C1556" w:rsidRDefault="001F0960" w:rsidP="003C1556">
            <w:pPr>
              <w:pStyle w:val="21"/>
              <w:numPr>
                <w:ilvl w:val="0"/>
                <w:numId w:val="15"/>
              </w:numPr>
              <w:shd w:val="clear" w:color="auto" w:fill="auto"/>
              <w:tabs>
                <w:tab w:val="left" w:pos="240"/>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работа с конспектом и слайдами лекции;</w:t>
            </w:r>
          </w:p>
          <w:p w14:paraId="6A44E81C" w14:textId="77777777" w:rsidR="001F0960" w:rsidRPr="003C1556" w:rsidRDefault="001F0960" w:rsidP="003C1556">
            <w:pPr>
              <w:pStyle w:val="21"/>
              <w:numPr>
                <w:ilvl w:val="0"/>
                <w:numId w:val="15"/>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плана и тезисов ответа;</w:t>
            </w:r>
          </w:p>
          <w:p w14:paraId="70897B6C" w14:textId="77777777" w:rsidR="001F0960" w:rsidRPr="003C1556" w:rsidRDefault="001F0960" w:rsidP="003C1556">
            <w:pPr>
              <w:pStyle w:val="21"/>
              <w:numPr>
                <w:ilvl w:val="0"/>
                <w:numId w:val="15"/>
              </w:numPr>
              <w:shd w:val="clear" w:color="auto" w:fill="auto"/>
              <w:tabs>
                <w:tab w:val="left" w:pos="307"/>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t>составление ответов на контрольные вопросы;</w:t>
            </w:r>
          </w:p>
          <w:p w14:paraId="6550C4BC" w14:textId="77777777" w:rsidR="001F0960" w:rsidRPr="003C1556" w:rsidRDefault="001F0960" w:rsidP="003C1556">
            <w:pPr>
              <w:pStyle w:val="21"/>
              <w:numPr>
                <w:ilvl w:val="0"/>
                <w:numId w:val="16"/>
              </w:numPr>
              <w:shd w:val="clear" w:color="auto" w:fill="auto"/>
              <w:tabs>
                <w:tab w:val="left" w:pos="245"/>
              </w:tabs>
              <w:spacing w:line="240" w:lineRule="auto"/>
              <w:rPr>
                <w:rFonts w:ascii="Times New Roman" w:hAnsi="Times New Roman" w:cs="Times New Roman"/>
                <w:color w:val="000000"/>
                <w:sz w:val="24"/>
                <w:szCs w:val="24"/>
              </w:rPr>
            </w:pPr>
            <w:r w:rsidRPr="003C1556">
              <w:rPr>
                <w:rStyle w:val="211pt0"/>
                <w:rFonts w:ascii="Times New Roman" w:hAnsi="Times New Roman" w:cs="Times New Roman"/>
                <w:sz w:val="24"/>
                <w:szCs w:val="24"/>
              </w:rPr>
              <w:lastRenderedPageBreak/>
              <w:t>чтение рекомендованной литературы и составление конспекта;</w:t>
            </w:r>
          </w:p>
          <w:p w14:paraId="66984CB7" w14:textId="07055DAB" w:rsidR="001F0960" w:rsidRPr="003C1556" w:rsidRDefault="00253AA0" w:rsidP="003C1556">
            <w:pPr>
              <w:pStyle w:val="21"/>
              <w:numPr>
                <w:ilvl w:val="0"/>
                <w:numId w:val="15"/>
              </w:numPr>
              <w:shd w:val="clear" w:color="auto" w:fill="auto"/>
              <w:tabs>
                <w:tab w:val="left" w:pos="240"/>
              </w:tabs>
              <w:spacing w:line="240" w:lineRule="auto"/>
              <w:rPr>
                <w:rStyle w:val="211pt0"/>
                <w:rFonts w:ascii="Times New Roman" w:hAnsi="Times New Roman" w:cs="Times New Roman"/>
                <w:sz w:val="24"/>
                <w:szCs w:val="24"/>
              </w:rPr>
            </w:pPr>
            <w:r w:rsidRPr="003C1556">
              <w:rPr>
                <w:rStyle w:val="211pt0"/>
                <w:rFonts w:ascii="Times New Roman" w:hAnsi="Times New Roman" w:cs="Times New Roman"/>
                <w:sz w:val="24"/>
                <w:szCs w:val="24"/>
              </w:rPr>
              <w:t>написание контрольной  работы</w:t>
            </w:r>
          </w:p>
        </w:tc>
      </w:tr>
    </w:tbl>
    <w:p w14:paraId="29999E3E" w14:textId="77777777" w:rsidR="001F0960" w:rsidRPr="00E23B66" w:rsidRDefault="001F0960" w:rsidP="001F0960">
      <w:pPr>
        <w:keepNext/>
        <w:ind w:firstLine="709"/>
        <w:jc w:val="both"/>
        <w:rPr>
          <w:b/>
          <w:sz w:val="28"/>
          <w:szCs w:val="28"/>
        </w:rPr>
      </w:pPr>
    </w:p>
    <w:p w14:paraId="055868A6" w14:textId="77777777" w:rsidR="001F0960" w:rsidRPr="00E23B66" w:rsidRDefault="001F0960" w:rsidP="007D3522">
      <w:pPr>
        <w:keepNext/>
        <w:ind w:firstLine="709"/>
        <w:jc w:val="both"/>
        <w:rPr>
          <w:b/>
          <w:sz w:val="28"/>
          <w:szCs w:val="28"/>
        </w:rPr>
      </w:pPr>
      <w:r w:rsidRPr="00E23B66">
        <w:rPr>
          <w:b/>
          <w:sz w:val="28"/>
          <w:szCs w:val="28"/>
        </w:rPr>
        <w:t>6.2. Перечень вопросов, заданий, тем для подготовки к текущему контролю</w:t>
      </w:r>
    </w:p>
    <w:p w14:paraId="2BB35DA8" w14:textId="1427D2D4" w:rsidR="001F0960" w:rsidRPr="00E23B66" w:rsidRDefault="001F0960" w:rsidP="007D3522">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71559D">
        <w:rPr>
          <w:sz w:val="28"/>
          <w:szCs w:val="28"/>
        </w:rPr>
        <w:t>контрольной</w:t>
      </w:r>
      <w:r w:rsidRPr="00E23B66">
        <w:rPr>
          <w:sz w:val="28"/>
          <w:szCs w:val="28"/>
        </w:rPr>
        <w:t xml:space="preserve"> работы</w:t>
      </w:r>
      <w:r>
        <w:rPr>
          <w:sz w:val="28"/>
          <w:szCs w:val="28"/>
        </w:rPr>
        <w:t>.</w:t>
      </w:r>
    </w:p>
    <w:p w14:paraId="1B1CB619" w14:textId="1D4B10AB" w:rsidR="001F0960" w:rsidRDefault="001F0960" w:rsidP="007D3522">
      <w:pPr>
        <w:ind w:firstLine="709"/>
        <w:jc w:val="both"/>
        <w:rPr>
          <w:sz w:val="28"/>
          <w:szCs w:val="28"/>
        </w:rPr>
      </w:pPr>
      <w:r w:rsidRPr="00E23B66">
        <w:rPr>
          <w:sz w:val="28"/>
          <w:szCs w:val="28"/>
        </w:rPr>
        <w:t xml:space="preserve">Промежуточный контроль проводится в форме </w:t>
      </w:r>
      <w:r w:rsidR="0071559D">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63CB1F2D" w14:textId="77777777" w:rsidR="008264A2" w:rsidRPr="00E23B66" w:rsidRDefault="008264A2" w:rsidP="001F0960">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1F0960" w:rsidRPr="00E23B66" w14:paraId="45BB55D2" w14:textId="77777777" w:rsidTr="001F0960">
        <w:tc>
          <w:tcPr>
            <w:tcW w:w="458" w:type="dxa"/>
          </w:tcPr>
          <w:p w14:paraId="37829C2C" w14:textId="77777777" w:rsidR="001F0960" w:rsidRPr="00E23B66" w:rsidRDefault="001F0960" w:rsidP="001F0960">
            <w:pPr>
              <w:jc w:val="center"/>
              <w:rPr>
                <w:b/>
                <w:sz w:val="24"/>
              </w:rPr>
            </w:pPr>
            <w:r w:rsidRPr="00E23B66">
              <w:rPr>
                <w:b/>
                <w:sz w:val="24"/>
              </w:rPr>
              <w:t xml:space="preserve">№ </w:t>
            </w:r>
          </w:p>
        </w:tc>
        <w:tc>
          <w:tcPr>
            <w:tcW w:w="6171" w:type="dxa"/>
          </w:tcPr>
          <w:p w14:paraId="28AE1B94" w14:textId="77777777" w:rsidR="001F0960" w:rsidRPr="00E23B66" w:rsidRDefault="001F0960" w:rsidP="001F0960">
            <w:pPr>
              <w:jc w:val="center"/>
              <w:rPr>
                <w:b/>
                <w:sz w:val="24"/>
              </w:rPr>
            </w:pPr>
            <w:r w:rsidRPr="00E23B66">
              <w:rPr>
                <w:b/>
                <w:sz w:val="24"/>
              </w:rPr>
              <w:t>Вид отчетности</w:t>
            </w:r>
          </w:p>
        </w:tc>
        <w:tc>
          <w:tcPr>
            <w:tcW w:w="3473" w:type="dxa"/>
          </w:tcPr>
          <w:p w14:paraId="3A64BD34" w14:textId="77777777" w:rsidR="001F0960" w:rsidRPr="00E23B66" w:rsidRDefault="001F0960" w:rsidP="001F0960">
            <w:pPr>
              <w:jc w:val="center"/>
              <w:rPr>
                <w:b/>
                <w:sz w:val="24"/>
              </w:rPr>
            </w:pPr>
            <w:r w:rsidRPr="00E23B66">
              <w:rPr>
                <w:b/>
                <w:sz w:val="24"/>
              </w:rPr>
              <w:t>Баллы</w:t>
            </w:r>
          </w:p>
        </w:tc>
      </w:tr>
      <w:tr w:rsidR="001F0960" w:rsidRPr="00E23B66" w14:paraId="533FDD37" w14:textId="77777777" w:rsidTr="001F0960">
        <w:tc>
          <w:tcPr>
            <w:tcW w:w="458" w:type="dxa"/>
          </w:tcPr>
          <w:p w14:paraId="3ED842A3" w14:textId="77777777" w:rsidR="001F0960" w:rsidRPr="00E23B66" w:rsidRDefault="001F0960" w:rsidP="001F0960">
            <w:pPr>
              <w:jc w:val="both"/>
              <w:rPr>
                <w:sz w:val="24"/>
              </w:rPr>
            </w:pPr>
            <w:r w:rsidRPr="00E23B66">
              <w:rPr>
                <w:sz w:val="24"/>
              </w:rPr>
              <w:t>1.</w:t>
            </w:r>
          </w:p>
        </w:tc>
        <w:tc>
          <w:tcPr>
            <w:tcW w:w="6171" w:type="dxa"/>
          </w:tcPr>
          <w:p w14:paraId="09814FE5" w14:textId="77777777" w:rsidR="001F0960" w:rsidRPr="00E23B66" w:rsidRDefault="001F0960" w:rsidP="001F0960">
            <w:pPr>
              <w:jc w:val="both"/>
              <w:rPr>
                <w:sz w:val="24"/>
              </w:rPr>
            </w:pPr>
            <w:r w:rsidRPr="00E23B66">
              <w:rPr>
                <w:sz w:val="24"/>
              </w:rPr>
              <w:t>Работа в модуле</w:t>
            </w:r>
          </w:p>
        </w:tc>
        <w:tc>
          <w:tcPr>
            <w:tcW w:w="3473" w:type="dxa"/>
          </w:tcPr>
          <w:p w14:paraId="40E2AE27" w14:textId="77777777" w:rsidR="001F0960" w:rsidRPr="00E23B66" w:rsidRDefault="001F0960" w:rsidP="001F0960">
            <w:pPr>
              <w:jc w:val="center"/>
              <w:rPr>
                <w:sz w:val="24"/>
              </w:rPr>
            </w:pPr>
            <w:r w:rsidRPr="00E23B66">
              <w:rPr>
                <w:sz w:val="24"/>
              </w:rPr>
              <w:t>40</w:t>
            </w:r>
          </w:p>
        </w:tc>
      </w:tr>
      <w:tr w:rsidR="001F0960" w:rsidRPr="00E23B66" w14:paraId="44A06132" w14:textId="77777777" w:rsidTr="001F0960">
        <w:tc>
          <w:tcPr>
            <w:tcW w:w="458" w:type="dxa"/>
          </w:tcPr>
          <w:p w14:paraId="54167905" w14:textId="77777777" w:rsidR="001F0960" w:rsidRPr="00E23B66" w:rsidRDefault="001F0960" w:rsidP="001F0960">
            <w:pPr>
              <w:jc w:val="both"/>
              <w:rPr>
                <w:sz w:val="24"/>
              </w:rPr>
            </w:pPr>
            <w:r w:rsidRPr="00E23B66">
              <w:rPr>
                <w:sz w:val="24"/>
              </w:rPr>
              <w:t>2.</w:t>
            </w:r>
          </w:p>
        </w:tc>
        <w:tc>
          <w:tcPr>
            <w:tcW w:w="6171" w:type="dxa"/>
          </w:tcPr>
          <w:p w14:paraId="7D2DA02F" w14:textId="13BECA0A" w:rsidR="001F0960" w:rsidRPr="00E23B66" w:rsidRDefault="00253AA0" w:rsidP="00253AA0">
            <w:pPr>
              <w:jc w:val="both"/>
              <w:rPr>
                <w:sz w:val="24"/>
              </w:rPr>
            </w:pPr>
            <w:r>
              <w:rPr>
                <w:sz w:val="24"/>
              </w:rPr>
              <w:t>Зачет</w:t>
            </w:r>
          </w:p>
        </w:tc>
        <w:tc>
          <w:tcPr>
            <w:tcW w:w="3473" w:type="dxa"/>
          </w:tcPr>
          <w:p w14:paraId="5A673671" w14:textId="77777777" w:rsidR="001F0960" w:rsidRPr="00E23B66" w:rsidRDefault="001F0960" w:rsidP="001F0960">
            <w:pPr>
              <w:jc w:val="center"/>
              <w:rPr>
                <w:sz w:val="24"/>
              </w:rPr>
            </w:pPr>
            <w:r w:rsidRPr="00E23B66">
              <w:rPr>
                <w:sz w:val="24"/>
              </w:rPr>
              <w:t>60</w:t>
            </w:r>
          </w:p>
        </w:tc>
      </w:tr>
      <w:tr w:rsidR="001F0960" w:rsidRPr="00E23B66" w14:paraId="676E1ACB" w14:textId="77777777" w:rsidTr="001F0960">
        <w:tc>
          <w:tcPr>
            <w:tcW w:w="458" w:type="dxa"/>
          </w:tcPr>
          <w:p w14:paraId="57BD9454" w14:textId="77777777" w:rsidR="001F0960" w:rsidRPr="00E23B66" w:rsidRDefault="001F0960" w:rsidP="001F0960">
            <w:pPr>
              <w:jc w:val="both"/>
              <w:rPr>
                <w:sz w:val="24"/>
              </w:rPr>
            </w:pPr>
          </w:p>
        </w:tc>
        <w:tc>
          <w:tcPr>
            <w:tcW w:w="6171" w:type="dxa"/>
          </w:tcPr>
          <w:p w14:paraId="1EF03A34" w14:textId="77777777" w:rsidR="001F0960" w:rsidRPr="00E23B66" w:rsidRDefault="001F0960" w:rsidP="001F0960">
            <w:pPr>
              <w:jc w:val="both"/>
              <w:rPr>
                <w:sz w:val="24"/>
              </w:rPr>
            </w:pPr>
            <w:r w:rsidRPr="00E23B66">
              <w:rPr>
                <w:sz w:val="24"/>
              </w:rPr>
              <w:t>Итого:</w:t>
            </w:r>
          </w:p>
        </w:tc>
        <w:tc>
          <w:tcPr>
            <w:tcW w:w="3473" w:type="dxa"/>
          </w:tcPr>
          <w:p w14:paraId="00F58EA6" w14:textId="77777777" w:rsidR="001F0960" w:rsidRPr="00E23B66" w:rsidRDefault="001F0960" w:rsidP="001F0960">
            <w:pPr>
              <w:jc w:val="center"/>
              <w:rPr>
                <w:sz w:val="24"/>
              </w:rPr>
            </w:pPr>
            <w:r w:rsidRPr="00E23B66">
              <w:rPr>
                <w:sz w:val="24"/>
              </w:rPr>
              <w:t>100</w:t>
            </w:r>
          </w:p>
        </w:tc>
      </w:tr>
    </w:tbl>
    <w:p w14:paraId="017AD1FE" w14:textId="77777777" w:rsidR="00C51180" w:rsidRDefault="00C51180" w:rsidP="00C51180">
      <w:pPr>
        <w:ind w:firstLine="708"/>
        <w:jc w:val="center"/>
        <w:rPr>
          <w:b/>
          <w:sz w:val="24"/>
        </w:rPr>
      </w:pPr>
    </w:p>
    <w:p w14:paraId="0606C933" w14:textId="45BA8CFB" w:rsidR="001F0960" w:rsidRPr="00E23B66" w:rsidRDefault="001F0960" w:rsidP="00C51180">
      <w:pPr>
        <w:ind w:firstLine="708"/>
        <w:jc w:val="center"/>
        <w:rPr>
          <w:b/>
          <w:sz w:val="24"/>
        </w:rPr>
      </w:pPr>
      <w:r w:rsidRPr="00E23B66">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E23B66" w14:paraId="1BAF2CE6" w14:textId="77777777" w:rsidTr="001F0960">
        <w:tc>
          <w:tcPr>
            <w:tcW w:w="458" w:type="dxa"/>
          </w:tcPr>
          <w:p w14:paraId="4D61543C" w14:textId="77777777" w:rsidR="001F0960" w:rsidRPr="00E23B66" w:rsidRDefault="001F0960" w:rsidP="001F0960">
            <w:pPr>
              <w:jc w:val="center"/>
              <w:rPr>
                <w:b/>
                <w:sz w:val="24"/>
              </w:rPr>
            </w:pPr>
            <w:r w:rsidRPr="00E23B66">
              <w:rPr>
                <w:b/>
                <w:sz w:val="24"/>
              </w:rPr>
              <w:t>№</w:t>
            </w:r>
          </w:p>
        </w:tc>
        <w:tc>
          <w:tcPr>
            <w:tcW w:w="7906" w:type="dxa"/>
          </w:tcPr>
          <w:p w14:paraId="29E9702B" w14:textId="77777777" w:rsidR="001F0960" w:rsidRPr="00E23B66" w:rsidRDefault="001F0960" w:rsidP="001F0960">
            <w:pPr>
              <w:jc w:val="center"/>
              <w:rPr>
                <w:b/>
                <w:sz w:val="24"/>
              </w:rPr>
            </w:pPr>
            <w:r w:rsidRPr="00E23B66">
              <w:rPr>
                <w:b/>
                <w:sz w:val="24"/>
              </w:rPr>
              <w:t>Формы текущего контроля</w:t>
            </w:r>
          </w:p>
        </w:tc>
        <w:tc>
          <w:tcPr>
            <w:tcW w:w="1499" w:type="dxa"/>
          </w:tcPr>
          <w:p w14:paraId="7B80EA73" w14:textId="77777777" w:rsidR="001F0960" w:rsidRPr="00E23B66" w:rsidRDefault="001F0960" w:rsidP="001F0960">
            <w:pPr>
              <w:jc w:val="center"/>
              <w:rPr>
                <w:b/>
                <w:sz w:val="24"/>
              </w:rPr>
            </w:pPr>
            <w:r w:rsidRPr="00E23B66">
              <w:rPr>
                <w:b/>
                <w:sz w:val="24"/>
              </w:rPr>
              <w:t>Количество баллов</w:t>
            </w:r>
          </w:p>
        </w:tc>
      </w:tr>
      <w:tr w:rsidR="001F0960" w:rsidRPr="00E23B66" w14:paraId="1D4265B1" w14:textId="77777777" w:rsidTr="001F0960">
        <w:tc>
          <w:tcPr>
            <w:tcW w:w="458" w:type="dxa"/>
          </w:tcPr>
          <w:p w14:paraId="2A5A356B" w14:textId="77777777" w:rsidR="001F0960" w:rsidRPr="00E23B66" w:rsidRDefault="001F0960" w:rsidP="001F0960">
            <w:pPr>
              <w:jc w:val="both"/>
              <w:rPr>
                <w:sz w:val="24"/>
              </w:rPr>
            </w:pPr>
            <w:r w:rsidRPr="00E23B66">
              <w:rPr>
                <w:sz w:val="24"/>
              </w:rPr>
              <w:t>1.</w:t>
            </w:r>
          </w:p>
        </w:tc>
        <w:tc>
          <w:tcPr>
            <w:tcW w:w="7906" w:type="dxa"/>
          </w:tcPr>
          <w:p w14:paraId="61C016BF" w14:textId="77777777" w:rsidR="001F0960" w:rsidRPr="00E23B66" w:rsidRDefault="001F0960" w:rsidP="001F0960">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E23B66" w:rsidRDefault="001F0960" w:rsidP="001F0960">
            <w:pPr>
              <w:jc w:val="center"/>
              <w:rPr>
                <w:sz w:val="24"/>
              </w:rPr>
            </w:pPr>
            <w:r w:rsidRPr="00E23B66">
              <w:rPr>
                <w:sz w:val="24"/>
              </w:rPr>
              <w:t>12</w:t>
            </w:r>
          </w:p>
        </w:tc>
      </w:tr>
      <w:tr w:rsidR="001F0960" w:rsidRPr="00E23B66" w14:paraId="3D228A4C" w14:textId="77777777" w:rsidTr="001F0960">
        <w:tc>
          <w:tcPr>
            <w:tcW w:w="458" w:type="dxa"/>
          </w:tcPr>
          <w:p w14:paraId="1743EB14" w14:textId="77777777" w:rsidR="001F0960" w:rsidRPr="00E23B66" w:rsidRDefault="001F0960" w:rsidP="001F0960">
            <w:pPr>
              <w:jc w:val="both"/>
              <w:rPr>
                <w:sz w:val="24"/>
              </w:rPr>
            </w:pPr>
            <w:r w:rsidRPr="00E23B66">
              <w:rPr>
                <w:sz w:val="24"/>
              </w:rPr>
              <w:t>2.</w:t>
            </w:r>
          </w:p>
        </w:tc>
        <w:tc>
          <w:tcPr>
            <w:tcW w:w="7906" w:type="dxa"/>
          </w:tcPr>
          <w:p w14:paraId="239E2573" w14:textId="77777777" w:rsidR="001F0960" w:rsidRPr="00E23B66" w:rsidRDefault="001F0960" w:rsidP="001F0960">
            <w:pPr>
              <w:jc w:val="both"/>
              <w:rPr>
                <w:sz w:val="24"/>
              </w:rPr>
            </w:pPr>
            <w:r w:rsidRPr="00E23B66">
              <w:rPr>
                <w:sz w:val="24"/>
              </w:rPr>
              <w:t>Посещение</w:t>
            </w:r>
          </w:p>
        </w:tc>
        <w:tc>
          <w:tcPr>
            <w:tcW w:w="1499" w:type="dxa"/>
          </w:tcPr>
          <w:p w14:paraId="050F75B0" w14:textId="77777777" w:rsidR="001F0960" w:rsidRPr="00E23B66" w:rsidRDefault="001F0960" w:rsidP="001F0960">
            <w:pPr>
              <w:jc w:val="center"/>
              <w:rPr>
                <w:sz w:val="24"/>
              </w:rPr>
            </w:pPr>
            <w:r w:rsidRPr="00E23B66">
              <w:rPr>
                <w:sz w:val="24"/>
              </w:rPr>
              <w:t>6</w:t>
            </w:r>
          </w:p>
        </w:tc>
      </w:tr>
      <w:tr w:rsidR="001F0960" w:rsidRPr="00E23B66" w14:paraId="26BA4C2A" w14:textId="77777777" w:rsidTr="001F0960">
        <w:tc>
          <w:tcPr>
            <w:tcW w:w="458" w:type="dxa"/>
          </w:tcPr>
          <w:p w14:paraId="712069A3" w14:textId="77777777" w:rsidR="001F0960" w:rsidRPr="00E23B66" w:rsidRDefault="001F0960" w:rsidP="001F0960">
            <w:pPr>
              <w:jc w:val="both"/>
              <w:rPr>
                <w:sz w:val="24"/>
              </w:rPr>
            </w:pPr>
            <w:r w:rsidRPr="00E23B66">
              <w:rPr>
                <w:sz w:val="24"/>
              </w:rPr>
              <w:t>3.</w:t>
            </w:r>
          </w:p>
        </w:tc>
        <w:tc>
          <w:tcPr>
            <w:tcW w:w="7906" w:type="dxa"/>
          </w:tcPr>
          <w:p w14:paraId="03817EDD" w14:textId="77777777" w:rsidR="001F0960" w:rsidRPr="00E23B66" w:rsidRDefault="001F0960" w:rsidP="001F0960">
            <w:pPr>
              <w:jc w:val="both"/>
              <w:rPr>
                <w:sz w:val="24"/>
              </w:rPr>
            </w:pPr>
            <w:r w:rsidRPr="00E23B66">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19ECA673" w14:textId="77777777" w:rsidR="001F0960" w:rsidRPr="00E23B66" w:rsidRDefault="001F0960" w:rsidP="001F0960">
            <w:pPr>
              <w:jc w:val="center"/>
              <w:rPr>
                <w:sz w:val="24"/>
              </w:rPr>
            </w:pPr>
            <w:r w:rsidRPr="00E23B66">
              <w:rPr>
                <w:sz w:val="24"/>
              </w:rPr>
              <w:t>12</w:t>
            </w:r>
          </w:p>
        </w:tc>
      </w:tr>
      <w:tr w:rsidR="001F0960" w:rsidRPr="00E23B66" w14:paraId="34ACE245" w14:textId="77777777" w:rsidTr="001F0960">
        <w:tc>
          <w:tcPr>
            <w:tcW w:w="458" w:type="dxa"/>
          </w:tcPr>
          <w:p w14:paraId="5408BE8C" w14:textId="77777777" w:rsidR="001F0960" w:rsidRPr="00E23B66" w:rsidRDefault="001F0960" w:rsidP="001F0960">
            <w:pPr>
              <w:jc w:val="both"/>
              <w:rPr>
                <w:sz w:val="24"/>
              </w:rPr>
            </w:pPr>
            <w:r w:rsidRPr="00E23B66">
              <w:rPr>
                <w:sz w:val="24"/>
              </w:rPr>
              <w:t>4.</w:t>
            </w:r>
          </w:p>
        </w:tc>
        <w:tc>
          <w:tcPr>
            <w:tcW w:w="7906" w:type="dxa"/>
          </w:tcPr>
          <w:p w14:paraId="6E82F226" w14:textId="28A1DA3C" w:rsidR="001F0960" w:rsidRPr="00E23B66" w:rsidRDefault="001F0960" w:rsidP="00253AA0">
            <w:pPr>
              <w:jc w:val="both"/>
              <w:rPr>
                <w:sz w:val="24"/>
              </w:rPr>
            </w:pPr>
            <w:r w:rsidRPr="00E23B66">
              <w:rPr>
                <w:sz w:val="24"/>
              </w:rPr>
              <w:t xml:space="preserve">Выполнение и защита </w:t>
            </w:r>
            <w:r w:rsidR="00253AA0">
              <w:rPr>
                <w:sz w:val="24"/>
              </w:rPr>
              <w:t>контрольной</w:t>
            </w:r>
            <w:r w:rsidRPr="00E23B66">
              <w:rPr>
                <w:sz w:val="24"/>
              </w:rPr>
              <w:t xml:space="preserve"> работы</w:t>
            </w:r>
          </w:p>
        </w:tc>
        <w:tc>
          <w:tcPr>
            <w:tcW w:w="1499" w:type="dxa"/>
          </w:tcPr>
          <w:p w14:paraId="30908E39" w14:textId="77777777" w:rsidR="001F0960" w:rsidRPr="00E23B66" w:rsidRDefault="001F0960" w:rsidP="001F0960">
            <w:pPr>
              <w:jc w:val="center"/>
              <w:rPr>
                <w:sz w:val="24"/>
              </w:rPr>
            </w:pPr>
            <w:r w:rsidRPr="00E23B66">
              <w:rPr>
                <w:sz w:val="24"/>
              </w:rPr>
              <w:t>10</w:t>
            </w:r>
          </w:p>
        </w:tc>
      </w:tr>
      <w:tr w:rsidR="001F0960" w:rsidRPr="00E23B66" w14:paraId="0E4A9B72" w14:textId="77777777" w:rsidTr="001F0960">
        <w:tc>
          <w:tcPr>
            <w:tcW w:w="458" w:type="dxa"/>
          </w:tcPr>
          <w:p w14:paraId="6771486E" w14:textId="77777777" w:rsidR="001F0960" w:rsidRPr="00E23B66" w:rsidRDefault="001F0960" w:rsidP="001F0960">
            <w:pPr>
              <w:jc w:val="both"/>
              <w:rPr>
                <w:sz w:val="24"/>
              </w:rPr>
            </w:pPr>
          </w:p>
        </w:tc>
        <w:tc>
          <w:tcPr>
            <w:tcW w:w="7906" w:type="dxa"/>
          </w:tcPr>
          <w:p w14:paraId="7FF49C38" w14:textId="77777777" w:rsidR="001F0960" w:rsidRPr="00E23B66" w:rsidRDefault="001F0960" w:rsidP="001F0960">
            <w:pPr>
              <w:jc w:val="both"/>
              <w:rPr>
                <w:sz w:val="24"/>
              </w:rPr>
            </w:pPr>
            <w:r w:rsidRPr="00E23B66">
              <w:rPr>
                <w:sz w:val="24"/>
              </w:rPr>
              <w:t>Итого</w:t>
            </w:r>
          </w:p>
        </w:tc>
        <w:tc>
          <w:tcPr>
            <w:tcW w:w="1499" w:type="dxa"/>
          </w:tcPr>
          <w:p w14:paraId="6619FEA3" w14:textId="77777777" w:rsidR="001F0960" w:rsidRPr="00E23B66" w:rsidRDefault="001F0960" w:rsidP="001F0960">
            <w:pPr>
              <w:jc w:val="center"/>
              <w:rPr>
                <w:sz w:val="24"/>
              </w:rPr>
            </w:pPr>
            <w:r w:rsidRPr="00E23B66">
              <w:rPr>
                <w:sz w:val="24"/>
              </w:rPr>
              <w:t>40</w:t>
            </w:r>
          </w:p>
        </w:tc>
      </w:tr>
    </w:tbl>
    <w:p w14:paraId="5F3A0AED" w14:textId="4FFECAD5" w:rsidR="001F0960" w:rsidRPr="00E23B66" w:rsidRDefault="001F0960" w:rsidP="001F0960">
      <w:pPr>
        <w:ind w:firstLine="709"/>
        <w:jc w:val="both"/>
        <w:rPr>
          <w:b/>
          <w:sz w:val="24"/>
          <w:szCs w:val="24"/>
        </w:rPr>
      </w:pPr>
      <w:r w:rsidRPr="00E23B66">
        <w:rPr>
          <w:b/>
          <w:sz w:val="24"/>
          <w:szCs w:val="24"/>
        </w:rPr>
        <w:t xml:space="preserve">Примеры Кейса для </w:t>
      </w:r>
      <w:r w:rsidR="006928F6">
        <w:rPr>
          <w:b/>
          <w:sz w:val="24"/>
          <w:szCs w:val="24"/>
        </w:rPr>
        <w:t xml:space="preserve">контрольной </w:t>
      </w:r>
      <w:r w:rsidRPr="00E23B66">
        <w:rPr>
          <w:b/>
          <w:sz w:val="24"/>
          <w:szCs w:val="24"/>
        </w:rPr>
        <w:t xml:space="preserve"> работы:</w:t>
      </w:r>
    </w:p>
    <w:p w14:paraId="50C20DDF" w14:textId="77777777" w:rsidR="001F0960" w:rsidRPr="00E23B66" w:rsidRDefault="001F0960" w:rsidP="001F0960">
      <w:pPr>
        <w:ind w:firstLine="709"/>
        <w:jc w:val="both"/>
        <w:rPr>
          <w:sz w:val="24"/>
          <w:szCs w:val="24"/>
        </w:rPr>
      </w:pPr>
      <w:r w:rsidRPr="00E23B66">
        <w:rPr>
          <w:sz w:val="24"/>
          <w:szCs w:val="24"/>
        </w:rPr>
        <w:t xml:space="preserve">Российская организация ведет деятельность по добыче рыбы и производству рыбной продукции: </w:t>
      </w:r>
    </w:p>
    <w:p w14:paraId="3F9B13CE" w14:textId="77777777" w:rsidR="001F0960" w:rsidRPr="00E23B66" w:rsidRDefault="001F0960" w:rsidP="001F0960">
      <w:pPr>
        <w:ind w:firstLine="709"/>
        <w:jc w:val="both"/>
        <w:rPr>
          <w:sz w:val="24"/>
          <w:szCs w:val="24"/>
        </w:rPr>
      </w:pPr>
      <w:r w:rsidRPr="00E23B66">
        <w:rPr>
          <w:sz w:val="24"/>
          <w:szCs w:val="24"/>
        </w:rPr>
        <w:t>- в территориальном море РФ;</w:t>
      </w:r>
    </w:p>
    <w:p w14:paraId="3B539FFA" w14:textId="77777777" w:rsidR="001F0960" w:rsidRPr="00E23B66" w:rsidRDefault="001F0960" w:rsidP="001F0960">
      <w:pPr>
        <w:ind w:firstLine="709"/>
        <w:jc w:val="both"/>
        <w:rPr>
          <w:sz w:val="24"/>
          <w:szCs w:val="24"/>
        </w:rPr>
      </w:pPr>
      <w:r w:rsidRPr="00E23B66">
        <w:rPr>
          <w:sz w:val="24"/>
          <w:szCs w:val="24"/>
        </w:rPr>
        <w:t>- в исключительной экономической зоне (далее – ИЭЗ) РФ;</w:t>
      </w:r>
    </w:p>
    <w:p w14:paraId="122D0101" w14:textId="77777777" w:rsidR="001F0960" w:rsidRPr="00E23B66" w:rsidRDefault="001F0960" w:rsidP="001F0960">
      <w:pPr>
        <w:ind w:firstLine="709"/>
        <w:jc w:val="both"/>
        <w:rPr>
          <w:sz w:val="24"/>
          <w:szCs w:val="24"/>
        </w:rPr>
      </w:pPr>
      <w:r w:rsidRPr="00E23B66">
        <w:rPr>
          <w:sz w:val="24"/>
          <w:szCs w:val="24"/>
        </w:rPr>
        <w:t xml:space="preserve">- за пределами ИЭЗ РФ. </w:t>
      </w:r>
    </w:p>
    <w:p w14:paraId="638C4C44" w14:textId="77777777" w:rsidR="001F0960" w:rsidRPr="00E23B66" w:rsidRDefault="001F0960" w:rsidP="001F0960">
      <w:pPr>
        <w:ind w:firstLine="709"/>
        <w:jc w:val="both"/>
        <w:rPr>
          <w:sz w:val="24"/>
          <w:szCs w:val="24"/>
        </w:rPr>
      </w:pPr>
      <w:r w:rsidRPr="00E23B66">
        <w:rPr>
          <w:sz w:val="24"/>
          <w:szCs w:val="24"/>
        </w:rPr>
        <w:t xml:space="preserve">В целях ведения указанных выше видов деятельности организацией осуществлены следующие операции. </w:t>
      </w:r>
    </w:p>
    <w:p w14:paraId="1856C2CB" w14:textId="77777777" w:rsidR="001F0960" w:rsidRPr="00E23B66" w:rsidRDefault="001F0960" w:rsidP="001F0960">
      <w:pPr>
        <w:ind w:firstLine="709"/>
        <w:jc w:val="both"/>
        <w:rPr>
          <w:b/>
          <w:sz w:val="24"/>
          <w:szCs w:val="24"/>
          <w:u w:val="single"/>
        </w:rPr>
      </w:pPr>
      <w:r w:rsidRPr="00E23B66">
        <w:rPr>
          <w:b/>
          <w:sz w:val="24"/>
          <w:szCs w:val="24"/>
          <w:u w:val="single"/>
        </w:rPr>
        <w:t>Приобретение судна</w:t>
      </w:r>
    </w:p>
    <w:p w14:paraId="537BA369" w14:textId="77777777" w:rsidR="001F0960" w:rsidRPr="00E23B66" w:rsidRDefault="001F0960" w:rsidP="001F0960">
      <w:pPr>
        <w:ind w:firstLine="709"/>
        <w:jc w:val="both"/>
        <w:rPr>
          <w:sz w:val="24"/>
          <w:szCs w:val="24"/>
        </w:rPr>
      </w:pPr>
      <w:r w:rsidRPr="00E23B66">
        <w:rPr>
          <w:sz w:val="24"/>
          <w:szCs w:val="24"/>
        </w:rPr>
        <w:t xml:space="preserve">Заключен </w:t>
      </w:r>
      <w:r w:rsidRPr="00E23B66">
        <w:rPr>
          <w:b/>
          <w:sz w:val="24"/>
          <w:szCs w:val="24"/>
        </w:rPr>
        <w:t xml:space="preserve">внешнеторговый договор поставки рыболовецкого судна, </w:t>
      </w:r>
      <w:r w:rsidRPr="00E23B66">
        <w:rPr>
          <w:sz w:val="24"/>
          <w:szCs w:val="24"/>
        </w:rPr>
        <w:t xml:space="preserve">строительство которого будет вестись на судоверфи в Дании организаций, зарегистрированной в Дании. Стоимость судна по контракту составляет 2 млн. евро. </w:t>
      </w:r>
    </w:p>
    <w:p w14:paraId="4938DFCA" w14:textId="77777777" w:rsidR="001F0960" w:rsidRPr="00E23B66" w:rsidRDefault="001F0960" w:rsidP="001F0960">
      <w:pPr>
        <w:ind w:firstLine="709"/>
        <w:jc w:val="both"/>
        <w:rPr>
          <w:rFonts w:eastAsiaTheme="minorHAnsi"/>
          <w:sz w:val="24"/>
          <w:szCs w:val="24"/>
          <w:lang w:eastAsia="en-US"/>
        </w:rPr>
      </w:pPr>
      <w:r w:rsidRPr="00E23B66">
        <w:rPr>
          <w:sz w:val="24"/>
          <w:szCs w:val="24"/>
        </w:rPr>
        <w:t>Договор поставки рыболовецкого судна предусматривает обязанность российской организации – заказчика передать датской организации – поставщику бесплатно к</w:t>
      </w:r>
      <w:r w:rsidRPr="00E23B66">
        <w:rPr>
          <w:rFonts w:eastAsiaTheme="minorHAnsi"/>
          <w:sz w:val="24"/>
          <w:szCs w:val="24"/>
          <w:lang w:eastAsia="en-US"/>
        </w:rPr>
        <w:t xml:space="preserve">оррозионностойкую сталь в слитках или других первичных формах; полуфабрикаты из </w:t>
      </w:r>
      <w:r w:rsidRPr="00E23B66">
        <w:rPr>
          <w:rFonts w:eastAsiaTheme="minorHAnsi"/>
          <w:sz w:val="24"/>
          <w:szCs w:val="24"/>
          <w:lang w:eastAsia="en-US"/>
        </w:rPr>
        <w:lastRenderedPageBreak/>
        <w:t xml:space="preserve">коррозионностойкой стали, которая необходима для производства судна (код товара в соответствии с ТН ВЭД ЕАЭС 7218 10 000 9, далее - сталь). </w:t>
      </w:r>
    </w:p>
    <w:p w14:paraId="25EE30C3"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Сталь была приобретена у российского поставщика за 10 млн.руб. (без учета НДС). </w:t>
      </w:r>
    </w:p>
    <w:p w14:paraId="3DD15D4A"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Расходы на доставку стали поставщику судна составили 500.000 руб. </w:t>
      </w:r>
    </w:p>
    <w:p w14:paraId="23F4BF6B"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Кроме того, российской организацией – заказчиком судна была осуществлена заготовка на территории РФ (собственная судоремонтная база) отходов и лома черных металлов – легированной коррозионностойкой стали, содержащей 8 мас.% или более никеля (код товара в соответствии с ТН ВЭД ЕАЭС 7204 21 100 0, далее – лом). </w:t>
      </w:r>
    </w:p>
    <w:p w14:paraId="7F60360C"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Физический объем лома составляет 100 тонн. </w:t>
      </w:r>
    </w:p>
    <w:p w14:paraId="290663D2"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Весь лом реализован поставщику судна, который планирует изготовление из него металла для строительства судов.</w:t>
      </w:r>
    </w:p>
    <w:p w14:paraId="753033B2"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Согласованная сторонами цена лома 200 евро за тонну.</w:t>
      </w:r>
    </w:p>
    <w:p w14:paraId="553C2DA5" w14:textId="77777777" w:rsidR="001F0960" w:rsidRPr="00E23B66" w:rsidRDefault="001F0960" w:rsidP="001F0960">
      <w:pPr>
        <w:ind w:firstLine="709"/>
        <w:jc w:val="both"/>
        <w:rPr>
          <w:sz w:val="24"/>
          <w:szCs w:val="24"/>
        </w:rPr>
      </w:pPr>
      <w:r w:rsidRPr="00E23B66">
        <w:rPr>
          <w:sz w:val="24"/>
          <w:szCs w:val="24"/>
        </w:rPr>
        <w:t>Курсы евро:</w:t>
      </w:r>
    </w:p>
    <w:tbl>
      <w:tblPr>
        <w:tblStyle w:val="a8"/>
        <w:tblW w:w="0" w:type="auto"/>
        <w:tblLook w:val="04A0" w:firstRow="1" w:lastRow="0" w:firstColumn="1" w:lastColumn="0" w:noHBand="0" w:noVBand="1"/>
      </w:tblPr>
      <w:tblGrid>
        <w:gridCol w:w="6912"/>
        <w:gridCol w:w="2552"/>
      </w:tblGrid>
      <w:tr w:rsidR="001F0960" w:rsidRPr="00E23B66" w14:paraId="1F1BAE1C" w14:textId="77777777" w:rsidTr="001F0960">
        <w:tc>
          <w:tcPr>
            <w:tcW w:w="6912" w:type="dxa"/>
          </w:tcPr>
          <w:p w14:paraId="00B0080F" w14:textId="77777777" w:rsidR="001F0960" w:rsidRPr="00E23B66" w:rsidRDefault="001F0960" w:rsidP="001F0960">
            <w:pPr>
              <w:jc w:val="both"/>
              <w:rPr>
                <w:b/>
                <w:sz w:val="24"/>
                <w:szCs w:val="24"/>
              </w:rPr>
            </w:pPr>
            <w:r w:rsidRPr="00E23B66">
              <w:rPr>
                <w:b/>
                <w:sz w:val="24"/>
                <w:szCs w:val="24"/>
              </w:rPr>
              <w:t>Наименование операции</w:t>
            </w:r>
          </w:p>
        </w:tc>
        <w:tc>
          <w:tcPr>
            <w:tcW w:w="2552" w:type="dxa"/>
          </w:tcPr>
          <w:p w14:paraId="7C31D740" w14:textId="77777777" w:rsidR="001F0960" w:rsidRPr="00E23B66" w:rsidRDefault="001F0960" w:rsidP="001F0960">
            <w:pPr>
              <w:jc w:val="both"/>
              <w:rPr>
                <w:b/>
                <w:sz w:val="24"/>
                <w:szCs w:val="24"/>
              </w:rPr>
            </w:pPr>
            <w:r w:rsidRPr="00E23B66">
              <w:rPr>
                <w:b/>
                <w:sz w:val="24"/>
                <w:szCs w:val="24"/>
              </w:rPr>
              <w:t>руб.</w:t>
            </w:r>
          </w:p>
        </w:tc>
      </w:tr>
      <w:tr w:rsidR="001F0960" w:rsidRPr="00E23B66" w14:paraId="20164929" w14:textId="77777777" w:rsidTr="001F0960">
        <w:tc>
          <w:tcPr>
            <w:tcW w:w="6912" w:type="dxa"/>
          </w:tcPr>
          <w:p w14:paraId="03F330EE" w14:textId="77777777" w:rsidR="001F0960" w:rsidRPr="00E23B66" w:rsidRDefault="001F0960" w:rsidP="001F0960">
            <w:pPr>
              <w:jc w:val="both"/>
              <w:rPr>
                <w:sz w:val="24"/>
                <w:szCs w:val="24"/>
              </w:rPr>
            </w:pPr>
            <w:r w:rsidRPr="00E23B66">
              <w:rPr>
                <w:sz w:val="24"/>
                <w:szCs w:val="24"/>
              </w:rPr>
              <w:t xml:space="preserve">на день/дату регистрации таможенной декларации  - вывоз </w:t>
            </w:r>
            <w:r w:rsidRPr="00E23B66">
              <w:rPr>
                <w:rFonts w:eastAsiaTheme="minorHAnsi"/>
                <w:sz w:val="24"/>
                <w:szCs w:val="24"/>
                <w:lang w:eastAsia="en-US"/>
              </w:rPr>
              <w:t>стали</w:t>
            </w:r>
          </w:p>
        </w:tc>
        <w:tc>
          <w:tcPr>
            <w:tcW w:w="2552" w:type="dxa"/>
          </w:tcPr>
          <w:p w14:paraId="23A8DC40" w14:textId="77777777" w:rsidR="001F0960" w:rsidRPr="00E23B66" w:rsidRDefault="001F0960" w:rsidP="001F0960">
            <w:pPr>
              <w:jc w:val="both"/>
              <w:rPr>
                <w:sz w:val="24"/>
                <w:szCs w:val="24"/>
              </w:rPr>
            </w:pPr>
            <w:r w:rsidRPr="00E23B66">
              <w:rPr>
                <w:sz w:val="24"/>
                <w:szCs w:val="24"/>
              </w:rPr>
              <w:t>70</w:t>
            </w:r>
          </w:p>
        </w:tc>
      </w:tr>
      <w:tr w:rsidR="001F0960" w:rsidRPr="00E23B66" w14:paraId="5000AF1D" w14:textId="77777777" w:rsidTr="001F0960">
        <w:tc>
          <w:tcPr>
            <w:tcW w:w="6912" w:type="dxa"/>
          </w:tcPr>
          <w:p w14:paraId="12016F6E" w14:textId="77777777" w:rsidR="001F0960" w:rsidRPr="00E23B66" w:rsidRDefault="001F0960" w:rsidP="001F0960">
            <w:pPr>
              <w:jc w:val="both"/>
              <w:rPr>
                <w:sz w:val="24"/>
                <w:szCs w:val="24"/>
              </w:rPr>
            </w:pPr>
            <w:r w:rsidRPr="00E23B66">
              <w:rPr>
                <w:sz w:val="24"/>
                <w:szCs w:val="24"/>
              </w:rPr>
              <w:t xml:space="preserve">на день/дату регистрации таможенной декларации лома </w:t>
            </w:r>
          </w:p>
        </w:tc>
        <w:tc>
          <w:tcPr>
            <w:tcW w:w="2552" w:type="dxa"/>
          </w:tcPr>
          <w:p w14:paraId="5C1C9804" w14:textId="77777777" w:rsidR="001F0960" w:rsidRPr="00E23B66" w:rsidRDefault="001F0960" w:rsidP="001F0960">
            <w:pPr>
              <w:jc w:val="both"/>
              <w:rPr>
                <w:sz w:val="24"/>
                <w:szCs w:val="24"/>
              </w:rPr>
            </w:pPr>
            <w:r w:rsidRPr="00E23B66">
              <w:rPr>
                <w:sz w:val="24"/>
                <w:szCs w:val="24"/>
              </w:rPr>
              <w:t>75</w:t>
            </w:r>
          </w:p>
        </w:tc>
      </w:tr>
      <w:tr w:rsidR="001F0960" w:rsidRPr="00E23B66" w14:paraId="47082668" w14:textId="77777777" w:rsidTr="001F0960">
        <w:tc>
          <w:tcPr>
            <w:tcW w:w="6912" w:type="dxa"/>
          </w:tcPr>
          <w:p w14:paraId="454AC753" w14:textId="77777777" w:rsidR="001F0960" w:rsidRPr="00E23B66" w:rsidRDefault="001F0960" w:rsidP="001F0960">
            <w:pPr>
              <w:jc w:val="both"/>
              <w:rPr>
                <w:sz w:val="24"/>
                <w:szCs w:val="24"/>
              </w:rPr>
            </w:pPr>
            <w:r w:rsidRPr="00E23B66">
              <w:rPr>
                <w:sz w:val="24"/>
                <w:szCs w:val="24"/>
              </w:rPr>
              <w:t xml:space="preserve">на иные даты  </w:t>
            </w:r>
          </w:p>
        </w:tc>
        <w:tc>
          <w:tcPr>
            <w:tcW w:w="2552" w:type="dxa"/>
          </w:tcPr>
          <w:p w14:paraId="60CD822F" w14:textId="77777777" w:rsidR="001F0960" w:rsidRPr="00E23B66" w:rsidRDefault="001F0960" w:rsidP="001F0960">
            <w:pPr>
              <w:jc w:val="both"/>
              <w:rPr>
                <w:sz w:val="24"/>
                <w:szCs w:val="24"/>
              </w:rPr>
            </w:pPr>
            <w:r w:rsidRPr="00E23B66">
              <w:rPr>
                <w:sz w:val="24"/>
                <w:szCs w:val="24"/>
              </w:rPr>
              <w:t>80</w:t>
            </w:r>
          </w:p>
        </w:tc>
      </w:tr>
    </w:tbl>
    <w:p w14:paraId="1EB63BC0" w14:textId="77777777" w:rsidR="001F0960" w:rsidRPr="00E23B66" w:rsidRDefault="001F0960" w:rsidP="001F0960">
      <w:pPr>
        <w:ind w:firstLine="709"/>
        <w:jc w:val="both"/>
        <w:rPr>
          <w:b/>
          <w:sz w:val="24"/>
          <w:szCs w:val="24"/>
        </w:rPr>
      </w:pPr>
      <w:r w:rsidRPr="00E23B66">
        <w:rPr>
          <w:b/>
          <w:sz w:val="24"/>
          <w:szCs w:val="24"/>
        </w:rPr>
        <w:t>Задания:</w:t>
      </w:r>
    </w:p>
    <w:p w14:paraId="501EF1AB" w14:textId="77777777" w:rsidR="001F0960" w:rsidRPr="00E23B66" w:rsidRDefault="001F0960" w:rsidP="001F0960">
      <w:pPr>
        <w:ind w:firstLine="709"/>
        <w:jc w:val="both"/>
        <w:rPr>
          <w:rFonts w:eastAsiaTheme="minorHAnsi"/>
          <w:sz w:val="24"/>
          <w:szCs w:val="24"/>
          <w:lang w:eastAsia="en-US"/>
        </w:rPr>
      </w:pPr>
      <w:r w:rsidRPr="00E23B66">
        <w:rPr>
          <w:b/>
          <w:sz w:val="24"/>
          <w:szCs w:val="24"/>
          <w:lang w:val="en-US"/>
        </w:rPr>
        <w:t>I</w:t>
      </w:r>
      <w:r w:rsidRPr="00E23B66">
        <w:rPr>
          <w:b/>
          <w:sz w:val="24"/>
          <w:szCs w:val="24"/>
        </w:rPr>
        <w:t xml:space="preserve"> раздел </w:t>
      </w:r>
      <w:r w:rsidRPr="00E23B66">
        <w:rPr>
          <w:b/>
          <w:i/>
          <w:sz w:val="24"/>
          <w:szCs w:val="24"/>
        </w:rPr>
        <w:t>Определение таможенных и налоговых последствий при вывозе стали и лома</w:t>
      </w:r>
    </w:p>
    <w:p w14:paraId="4E29FA72" w14:textId="77777777" w:rsidR="001F0960" w:rsidRPr="00E23B66" w:rsidRDefault="001F0960" w:rsidP="001F0960">
      <w:pPr>
        <w:ind w:firstLine="709"/>
        <w:jc w:val="both"/>
        <w:rPr>
          <w:rFonts w:eastAsiaTheme="minorHAnsi"/>
          <w:sz w:val="24"/>
          <w:szCs w:val="24"/>
          <w:u w:val="single"/>
          <w:lang w:eastAsia="en-US"/>
        </w:rPr>
      </w:pPr>
      <w:r w:rsidRPr="00E23B66">
        <w:rPr>
          <w:rFonts w:eastAsiaTheme="minorHAnsi"/>
          <w:sz w:val="24"/>
          <w:szCs w:val="24"/>
          <w:u w:val="single"/>
          <w:lang w:eastAsia="en-US"/>
        </w:rPr>
        <w:t>Сталь:</w:t>
      </w:r>
    </w:p>
    <w:p w14:paraId="3B79D2A3"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Статус товаров (сталь) в таможенных правоотношениях:</w:t>
      </w:r>
    </w:p>
    <w:p w14:paraId="4B928E48"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Избрание таможенной процедуры при вывозе товаров (сталь): экспорт, реэкспорт, др.:</w:t>
      </w:r>
    </w:p>
    <w:p w14:paraId="50693C8B"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Необходимость определения таможенной стоимости товаров (сталь), ответ детально обосновать:</w:t>
      </w:r>
    </w:p>
    <w:p w14:paraId="704478E9"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В помощь: Постановление Правительства РФ от 06.03.2012 № 191 «Об утверждении Правил определения таможенной стоимости товаров, вывозимых из Российской Федерации»;</w:t>
      </w:r>
    </w:p>
    <w:p w14:paraId="0DDF6960"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Необходимость исчисления и уплаты вывозной таможенной пошлины в отношении товаров (сталь), ответ детально обосновать:</w:t>
      </w:r>
    </w:p>
    <w:p w14:paraId="4EDA3C8D"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В помощь: </w:t>
      </w:r>
    </w:p>
    <w:p w14:paraId="2551BB4D"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Постановление Правительства РФ от 30.08.2013 № 754 «Об утверждении ставок вывозных таможенных пошлин на товары, вывозимые из Российской Федерации за пределы государств - участников соглашений о Таможенном союзе, и о признании утратившими силу некоторых актов Правительства Российской Федерации»;</w:t>
      </w:r>
    </w:p>
    <w:p w14:paraId="4B8B36CA"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Величина таможенной стоимости товаров (сталь), если подлежит определению:</w:t>
      </w:r>
    </w:p>
    <w:p w14:paraId="36C1B79A"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__________________________________________________________________ </w:t>
      </w:r>
    </w:p>
    <w:p w14:paraId="40AD6F14"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Величина вывозной таможенной пошлины, если подлежит исчислению и уплате:</w:t>
      </w:r>
    </w:p>
    <w:p w14:paraId="588B2DD4"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__________________________________________________________________ </w:t>
      </w:r>
    </w:p>
    <w:p w14:paraId="6E69F681"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Необходимость подтверждения права на налоговую ставку НДС 0%</w:t>
      </w:r>
    </w:p>
    <w:p w14:paraId="7222A08E" w14:textId="77777777" w:rsidR="001F0960" w:rsidRPr="00E23B66" w:rsidRDefault="001F0960" w:rsidP="001F0960">
      <w:pPr>
        <w:ind w:firstLine="709"/>
        <w:jc w:val="both"/>
        <w:rPr>
          <w:rFonts w:eastAsiaTheme="minorHAnsi"/>
          <w:sz w:val="24"/>
          <w:szCs w:val="24"/>
          <w:u w:val="single"/>
          <w:lang w:eastAsia="en-US"/>
        </w:rPr>
      </w:pPr>
      <w:r w:rsidRPr="00E23B66">
        <w:rPr>
          <w:rFonts w:eastAsiaTheme="minorHAnsi"/>
          <w:sz w:val="24"/>
          <w:szCs w:val="24"/>
          <w:u w:val="single"/>
          <w:lang w:eastAsia="en-US"/>
        </w:rPr>
        <w:t>Лом:</w:t>
      </w:r>
    </w:p>
    <w:p w14:paraId="357664CB"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Дополнительная информация: внешнеторговым договором купли-продажи лома установлено, что в случае необходимости уплаты в РФ вывозной таможенной пошлины, она уплачивается за счет покупателя. Покупатель рассматривает продавца в качестве агента по уплате вывозной таможенной пошлины, перечисляя ему соответствующие денежные средства, необходимые для уплаты.   </w:t>
      </w:r>
    </w:p>
    <w:p w14:paraId="1A05874E"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Статус товаров (лом) в таможенных правоотношениях:</w:t>
      </w:r>
    </w:p>
    <w:p w14:paraId="612480B8"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Избрание таможенной процедуры при вывозе товаров (лом): экспорт, реэкспорт, др.:</w:t>
      </w:r>
    </w:p>
    <w:p w14:paraId="506AF453"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Необходимость определения таможенной стоимости товаров (лом), ответ детально обосновать:</w:t>
      </w:r>
    </w:p>
    <w:p w14:paraId="322BFA0E"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В помощь: </w:t>
      </w:r>
    </w:p>
    <w:p w14:paraId="5C24C61F"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Постановление Правительства РФ от 06.03.2012 № 191 «Об утверждении Правил определения таможенной стоимости товаров, вывозимых из Российской Федерации»;</w:t>
      </w:r>
    </w:p>
    <w:p w14:paraId="09D187B4"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Необходимость исчисления и уплаты вывозной таможенной пошлины в отношении товаров </w:t>
      </w:r>
      <w:r w:rsidRPr="00E23B66">
        <w:rPr>
          <w:rFonts w:eastAsiaTheme="minorHAnsi"/>
          <w:sz w:val="24"/>
          <w:szCs w:val="24"/>
          <w:lang w:eastAsia="en-US"/>
        </w:rPr>
        <w:lastRenderedPageBreak/>
        <w:t>(лом), ответ детально обосновать:</w:t>
      </w:r>
    </w:p>
    <w:p w14:paraId="464FC235"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В помощь: </w:t>
      </w:r>
    </w:p>
    <w:p w14:paraId="7CDA3F78"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Постановление Правительства РФ от 30.08.2013 № 754 «Об утверждении ставок вывозных таможенных пошлин на товары, вывозимые из Российской Федерации за пределы государств - участников соглашений о Таможенном союзе, и о признании утратившими силу некоторых актов Правительства Российской Федерации»;</w:t>
      </w:r>
    </w:p>
    <w:p w14:paraId="5BC1E517"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Величина таможенной стоимости товаров (лом) была определена продавцом, исходя из согласованной цены товаров по договору, и составила:_____________________________________ </w:t>
      </w:r>
    </w:p>
    <w:p w14:paraId="387E7EFE"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Величина вывозной таможенной пошлины, исчисленной исходя из величины определенной продавцом (см. абзац выше):________________________________________________________ </w:t>
      </w:r>
    </w:p>
    <w:p w14:paraId="67DAB5BB"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Дополнительная информация: о величине исчисленной продавцом вывозной таможенной пошлины в день подачи таможенной декларации сообщено покупателю, который немедленно перечислил сумму компенсации на уплату вывозной таможенной пошлины.</w:t>
      </w:r>
    </w:p>
    <w:p w14:paraId="4C7AB082"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Однако при проведении таможенного контроля таможенной стоимости таможенный орган не согласился с заявленной величиной, потребовав включения в неё величины компенсации, перечисленной покупателем. </w:t>
      </w:r>
    </w:p>
    <w:p w14:paraId="19D24272"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Сформулировать свою позицию в отношении правомерности решения таможенного органа, проанализировать наиболее значимые судебные решения и разъяснения уполномоченных органов.</w:t>
      </w:r>
    </w:p>
    <w:p w14:paraId="324BD360"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Если решение таможенного органа представляется правомерным, определить:</w:t>
      </w:r>
    </w:p>
    <w:p w14:paraId="21F8DA0D"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Величину таможенной стоимости товаров (лом):____________________________________</w:t>
      </w:r>
    </w:p>
    <w:p w14:paraId="62D1E5D5" w14:textId="77777777" w:rsidR="001F0960" w:rsidRPr="00E23B66" w:rsidRDefault="001F0960" w:rsidP="001F0960">
      <w:pPr>
        <w:ind w:firstLine="709"/>
        <w:jc w:val="both"/>
        <w:rPr>
          <w:rFonts w:eastAsiaTheme="minorHAnsi"/>
          <w:sz w:val="24"/>
          <w:szCs w:val="24"/>
          <w:lang w:eastAsia="en-US"/>
        </w:rPr>
      </w:pPr>
      <w:r w:rsidRPr="00E23B66">
        <w:rPr>
          <w:rFonts w:eastAsiaTheme="minorHAnsi"/>
          <w:sz w:val="24"/>
          <w:szCs w:val="24"/>
          <w:lang w:eastAsia="en-US"/>
        </w:rPr>
        <w:t xml:space="preserve">Величину вывозной таможенной пошлины:________________________________________   </w:t>
      </w:r>
    </w:p>
    <w:p w14:paraId="296B16AA" w14:textId="77777777" w:rsidR="001F0960" w:rsidRDefault="001F0960" w:rsidP="001F0960">
      <w:pPr>
        <w:ind w:firstLine="709"/>
        <w:jc w:val="both"/>
        <w:rPr>
          <w:rFonts w:eastAsiaTheme="minorHAnsi"/>
          <w:sz w:val="24"/>
          <w:szCs w:val="24"/>
          <w:lang w:eastAsia="en-US"/>
        </w:rPr>
      </w:pPr>
      <w:r w:rsidRPr="00E23B66">
        <w:rPr>
          <w:rFonts w:eastAsiaTheme="minorHAnsi"/>
          <w:sz w:val="24"/>
          <w:szCs w:val="24"/>
          <w:lang w:eastAsia="en-US"/>
        </w:rPr>
        <w:t>Необходимость подтверждения права на налоговую ставку НДС 0%</w:t>
      </w:r>
    </w:p>
    <w:p w14:paraId="0F37431D" w14:textId="77777777" w:rsidR="008264A2" w:rsidRDefault="008264A2" w:rsidP="001F0960">
      <w:pPr>
        <w:ind w:firstLine="709"/>
        <w:jc w:val="both"/>
        <w:rPr>
          <w:b/>
          <w:sz w:val="28"/>
          <w:szCs w:val="28"/>
        </w:rPr>
      </w:pPr>
    </w:p>
    <w:p w14:paraId="23785180" w14:textId="635A0323" w:rsidR="001F0960" w:rsidRPr="00E23B66" w:rsidRDefault="001F0960" w:rsidP="007D3522">
      <w:pPr>
        <w:ind w:firstLine="709"/>
        <w:jc w:val="both"/>
        <w:rPr>
          <w:b/>
          <w:sz w:val="28"/>
          <w:szCs w:val="28"/>
        </w:rPr>
      </w:pPr>
      <w:r w:rsidRPr="00E23B66">
        <w:rPr>
          <w:b/>
          <w:sz w:val="28"/>
          <w:szCs w:val="28"/>
        </w:rPr>
        <w:t>7. Фонд оценочных средств для проведения промежуточной аттестации обучающихся по дисциплине</w:t>
      </w:r>
    </w:p>
    <w:p w14:paraId="59DB727E" w14:textId="06BD16AC" w:rsidR="001F0960" w:rsidRPr="00E23B66" w:rsidRDefault="001F0960" w:rsidP="007D3522">
      <w:pPr>
        <w:keepNext/>
        <w:keepLines/>
        <w:spacing w:before="120" w:after="120"/>
        <w:jc w:val="both"/>
        <w:rPr>
          <w:b/>
          <w:bCs/>
          <w:sz w:val="28"/>
          <w:szCs w:val="28"/>
        </w:rPr>
      </w:pPr>
      <w:bookmarkStart w:id="1" w:name="_Toc423080111"/>
      <w:bookmarkStart w:id="2" w:name="_Toc506804995"/>
      <w:r w:rsidRPr="00E23B66">
        <w:rPr>
          <w:b/>
          <w:bCs/>
          <w:sz w:val="28"/>
          <w:szCs w:val="28"/>
        </w:rPr>
        <w:t>7.1. Перечень компетенций</w:t>
      </w:r>
      <w:r w:rsidR="00C51180">
        <w:rPr>
          <w:b/>
          <w:bCs/>
          <w:sz w:val="28"/>
          <w:szCs w:val="28"/>
        </w:rPr>
        <w:t xml:space="preserve"> с указанием этапов их формирования в процессе освоения образовательной программы</w:t>
      </w:r>
      <w:r w:rsidRPr="00E23B66">
        <w:rPr>
          <w:b/>
          <w:bCs/>
          <w:sz w:val="28"/>
          <w:szCs w:val="28"/>
        </w:rPr>
        <w:t xml:space="preserve"> </w:t>
      </w:r>
      <w:bookmarkEnd w:id="1"/>
      <w:bookmarkEnd w:id="2"/>
    </w:p>
    <w:p w14:paraId="493A3156" w14:textId="77777777" w:rsidR="001F0960" w:rsidRPr="00E23B66" w:rsidRDefault="001F0960" w:rsidP="007D3522">
      <w:pPr>
        <w:spacing w:after="200"/>
        <w:ind w:firstLine="709"/>
        <w:jc w:val="both"/>
        <w:rPr>
          <w:sz w:val="28"/>
          <w:szCs w:val="28"/>
        </w:rPr>
      </w:pPr>
      <w:r w:rsidRPr="00E23B66">
        <w:rPr>
          <w:sz w:val="28"/>
          <w:szCs w:val="28"/>
        </w:rPr>
        <w:t xml:space="preserve">Перечень компетенций, формируемых в процессе освоения дисциплины, содержится в разделе 2.  </w:t>
      </w:r>
    </w:p>
    <w:p w14:paraId="4B3523B4" w14:textId="184E4B65" w:rsidR="001F0960" w:rsidRPr="00E23B66" w:rsidRDefault="001F0960" w:rsidP="007D3522">
      <w:pPr>
        <w:keepNext/>
        <w:keepLines/>
        <w:spacing w:before="120" w:after="120"/>
        <w:jc w:val="both"/>
        <w:rPr>
          <w:b/>
          <w:bCs/>
          <w:sz w:val="28"/>
          <w:szCs w:val="28"/>
        </w:rPr>
      </w:pPr>
      <w:bookmarkStart w:id="3" w:name="_Toc517734279"/>
      <w:r w:rsidRPr="00E23B66">
        <w:rPr>
          <w:b/>
          <w:bCs/>
          <w:sz w:val="28"/>
          <w:szCs w:val="28"/>
        </w:rPr>
        <w:t>7.2. Типовые контрольные задания или иные материалы, необходимые для оценки знаний, умений и навыков</w:t>
      </w:r>
      <w:bookmarkEnd w:id="3"/>
      <w:r w:rsidR="00F55ED9">
        <w:rPr>
          <w:b/>
          <w:bCs/>
          <w:sz w:val="28"/>
          <w:szCs w:val="28"/>
        </w:rPr>
        <w:t>, характеризующих этапы формирования компетенций</w:t>
      </w:r>
    </w:p>
    <w:p w14:paraId="46B6A7DF" w14:textId="504E8ADD" w:rsidR="001F0960" w:rsidRPr="00E23B66" w:rsidRDefault="00F55ED9" w:rsidP="001F0960">
      <w:pPr>
        <w:ind w:firstLine="709"/>
        <w:jc w:val="both"/>
        <w:rPr>
          <w:sz w:val="28"/>
          <w:szCs w:val="28"/>
        </w:rPr>
      </w:pPr>
      <w:r>
        <w:rPr>
          <w:sz w:val="28"/>
          <w:szCs w:val="28"/>
        </w:rPr>
        <w:t xml:space="preserve">                                                                                                                      </w:t>
      </w:r>
      <w:r w:rsidR="001F0960" w:rsidRPr="00E23B66">
        <w:rPr>
          <w:sz w:val="28"/>
          <w:szCs w:val="28"/>
        </w:rPr>
        <w:t xml:space="preserve">Таблица </w:t>
      </w:r>
      <w:r w:rsidR="007515F5">
        <w:rPr>
          <w:sz w:val="28"/>
          <w:szCs w:val="28"/>
        </w:rPr>
        <w:t>7</w:t>
      </w:r>
    </w:p>
    <w:tbl>
      <w:tblPr>
        <w:tblStyle w:val="a8"/>
        <w:tblW w:w="10314" w:type="dxa"/>
        <w:tblLayout w:type="fixed"/>
        <w:tblLook w:val="04A0" w:firstRow="1" w:lastRow="0" w:firstColumn="1" w:lastColumn="0" w:noHBand="0" w:noVBand="1"/>
      </w:tblPr>
      <w:tblGrid>
        <w:gridCol w:w="2552"/>
        <w:gridCol w:w="2588"/>
        <w:gridCol w:w="1914"/>
        <w:gridCol w:w="3260"/>
      </w:tblGrid>
      <w:tr w:rsidR="001F0960" w:rsidRPr="00E23B66" w14:paraId="062D3BF3" w14:textId="77777777" w:rsidTr="003C1556">
        <w:tc>
          <w:tcPr>
            <w:tcW w:w="2552" w:type="dxa"/>
          </w:tcPr>
          <w:p w14:paraId="6852FB76" w14:textId="77777777" w:rsidR="001F0960" w:rsidRPr="003C1556" w:rsidRDefault="001F0960" w:rsidP="003C1556">
            <w:pPr>
              <w:rPr>
                <w:sz w:val="24"/>
                <w:szCs w:val="24"/>
              </w:rPr>
            </w:pPr>
            <w:r w:rsidRPr="003C1556">
              <w:rPr>
                <w:sz w:val="24"/>
                <w:szCs w:val="24"/>
              </w:rPr>
              <w:t xml:space="preserve">Наименование компетенции </w:t>
            </w:r>
          </w:p>
        </w:tc>
        <w:tc>
          <w:tcPr>
            <w:tcW w:w="2588" w:type="dxa"/>
          </w:tcPr>
          <w:p w14:paraId="5285DBD2" w14:textId="77777777" w:rsidR="001F0960" w:rsidRPr="003C1556" w:rsidRDefault="001F0960" w:rsidP="003C1556">
            <w:pPr>
              <w:rPr>
                <w:sz w:val="24"/>
                <w:szCs w:val="24"/>
              </w:rPr>
            </w:pPr>
            <w:r w:rsidRPr="003C1556">
              <w:rPr>
                <w:sz w:val="24"/>
                <w:szCs w:val="24"/>
              </w:rPr>
              <w:t xml:space="preserve">Наименование  индикаторов достижения компетенции </w:t>
            </w:r>
          </w:p>
        </w:tc>
        <w:tc>
          <w:tcPr>
            <w:tcW w:w="1914" w:type="dxa"/>
          </w:tcPr>
          <w:p w14:paraId="744EEE16" w14:textId="77777777" w:rsidR="001F0960" w:rsidRPr="003C1556" w:rsidRDefault="001F0960" w:rsidP="003C1556">
            <w:pPr>
              <w:rPr>
                <w:sz w:val="24"/>
                <w:szCs w:val="24"/>
              </w:rPr>
            </w:pPr>
            <w:r w:rsidRPr="003C1556">
              <w:rPr>
                <w:sz w:val="24"/>
                <w:szCs w:val="24"/>
              </w:rPr>
              <w:t>Результаты обучения ( умения и знания), соотнесенные с индикаторами достижения компетенции</w:t>
            </w:r>
          </w:p>
        </w:tc>
        <w:tc>
          <w:tcPr>
            <w:tcW w:w="3260" w:type="dxa"/>
          </w:tcPr>
          <w:p w14:paraId="1310CA4A" w14:textId="77777777" w:rsidR="001F0960" w:rsidRPr="003C1556" w:rsidRDefault="001F0960" w:rsidP="003C1556">
            <w:pPr>
              <w:rPr>
                <w:sz w:val="24"/>
                <w:szCs w:val="24"/>
              </w:rPr>
            </w:pPr>
            <w:r w:rsidRPr="003C1556">
              <w:rPr>
                <w:sz w:val="24"/>
                <w:szCs w:val="24"/>
              </w:rPr>
              <w:t>Типовые контрольные задания</w:t>
            </w:r>
          </w:p>
        </w:tc>
      </w:tr>
      <w:tr w:rsidR="00B6142E" w:rsidRPr="00E23B66" w14:paraId="458DA481" w14:textId="77777777" w:rsidTr="003C1556">
        <w:tc>
          <w:tcPr>
            <w:tcW w:w="2552" w:type="dxa"/>
            <w:vMerge w:val="restart"/>
          </w:tcPr>
          <w:p w14:paraId="349C6EF2" w14:textId="77777777" w:rsidR="00B6142E" w:rsidRPr="003C1556" w:rsidRDefault="00B6142E" w:rsidP="003C1556">
            <w:pPr>
              <w:rPr>
                <w:sz w:val="24"/>
                <w:szCs w:val="24"/>
              </w:rPr>
            </w:pPr>
            <w:r w:rsidRPr="003C1556">
              <w:rPr>
                <w:sz w:val="24"/>
                <w:szCs w:val="24"/>
              </w:rPr>
              <w:t xml:space="preserve">ПК-1 - Способность осуществлять налоговое консультирование хозяйствующих субъектов и физических лиц, </w:t>
            </w:r>
            <w:r w:rsidRPr="003C1556">
              <w:rPr>
                <w:sz w:val="24"/>
                <w:szCs w:val="24"/>
              </w:rPr>
              <w:lastRenderedPageBreak/>
              <w:t>занимающихся внешнеэкономической деятельностью</w:t>
            </w:r>
          </w:p>
          <w:p w14:paraId="5986F377" w14:textId="77777777" w:rsidR="00C71804" w:rsidRPr="003C1556" w:rsidRDefault="00C71804" w:rsidP="003C1556">
            <w:pPr>
              <w:tabs>
                <w:tab w:val="left" w:pos="540"/>
              </w:tabs>
              <w:contextualSpacing/>
              <w:rPr>
                <w:color w:val="000000"/>
                <w:sz w:val="24"/>
                <w:szCs w:val="24"/>
              </w:rPr>
            </w:pPr>
            <w:r w:rsidRPr="003C1556">
              <w:rPr>
                <w:color w:val="000000"/>
                <w:sz w:val="24"/>
                <w:szCs w:val="24"/>
              </w:rPr>
              <w:t>Для МП</w:t>
            </w:r>
          </w:p>
          <w:p w14:paraId="2B6115BF" w14:textId="293702A9" w:rsidR="00C71804" w:rsidRPr="003C1556" w:rsidRDefault="00C71804" w:rsidP="003C1556">
            <w:pPr>
              <w:rPr>
                <w:sz w:val="24"/>
                <w:szCs w:val="24"/>
              </w:rPr>
            </w:pPr>
            <w:r w:rsidRPr="003C1556">
              <w:rPr>
                <w:color w:val="000000"/>
                <w:sz w:val="24"/>
                <w:szCs w:val="24"/>
              </w:rPr>
              <w:t>«Международное налоговое планирование»;</w:t>
            </w:r>
          </w:p>
        </w:tc>
        <w:tc>
          <w:tcPr>
            <w:tcW w:w="2588" w:type="dxa"/>
            <w:vMerge w:val="restart"/>
          </w:tcPr>
          <w:p w14:paraId="468BF8E2" w14:textId="3EAB6D84" w:rsidR="00B6142E" w:rsidRPr="003C1556" w:rsidRDefault="00B6142E" w:rsidP="003C1556">
            <w:pPr>
              <w:rPr>
                <w:sz w:val="24"/>
                <w:szCs w:val="24"/>
              </w:rPr>
            </w:pPr>
            <w:r w:rsidRPr="003C1556">
              <w:rPr>
                <w:sz w:val="24"/>
                <w:szCs w:val="24"/>
              </w:rPr>
              <w:lastRenderedPageBreak/>
              <w:t xml:space="preserve">1.Применяет теоретические знания и знания нормативно правовой базы для анализа практических ситуаций, связанных с налогообложением </w:t>
            </w:r>
            <w:r w:rsidRPr="003C1556">
              <w:rPr>
                <w:sz w:val="24"/>
                <w:szCs w:val="24"/>
              </w:rPr>
              <w:lastRenderedPageBreak/>
              <w:t xml:space="preserve">внешнеэкономической деятельности юридически и физических лиц. </w:t>
            </w:r>
          </w:p>
        </w:tc>
        <w:tc>
          <w:tcPr>
            <w:tcW w:w="1914" w:type="dxa"/>
          </w:tcPr>
          <w:p w14:paraId="02D7CE4C" w14:textId="3131665B" w:rsidR="00B6142E" w:rsidRPr="003C1556" w:rsidRDefault="00B6142E" w:rsidP="003C1556">
            <w:pPr>
              <w:rPr>
                <w:sz w:val="24"/>
                <w:szCs w:val="24"/>
              </w:rPr>
            </w:pPr>
            <w:r w:rsidRPr="003C1556">
              <w:rPr>
                <w:sz w:val="24"/>
                <w:szCs w:val="24"/>
              </w:rPr>
              <w:lastRenderedPageBreak/>
              <w:t xml:space="preserve">Уметь: Уметь применять теоретические знания и знания нормативно правовой базы для анализа </w:t>
            </w:r>
            <w:r w:rsidRPr="003C1556">
              <w:rPr>
                <w:sz w:val="24"/>
                <w:szCs w:val="24"/>
              </w:rPr>
              <w:lastRenderedPageBreak/>
              <w:t>практических ситуаций, связанных с налогообложением внешнеэкономической деятельности юридически и физических лиц.</w:t>
            </w:r>
          </w:p>
        </w:tc>
        <w:tc>
          <w:tcPr>
            <w:tcW w:w="3260" w:type="dxa"/>
          </w:tcPr>
          <w:p w14:paraId="4BA742B5" w14:textId="77777777" w:rsidR="00B6142E" w:rsidRPr="003C1556" w:rsidRDefault="00B6142E" w:rsidP="003C1556">
            <w:pPr>
              <w:shd w:val="clear" w:color="auto" w:fill="FFFFFF"/>
              <w:rPr>
                <w:b/>
                <w:sz w:val="24"/>
                <w:szCs w:val="24"/>
              </w:rPr>
            </w:pPr>
            <w:r w:rsidRPr="003C1556">
              <w:rPr>
                <w:b/>
                <w:sz w:val="24"/>
                <w:szCs w:val="24"/>
              </w:rPr>
              <w:lastRenderedPageBreak/>
              <w:t xml:space="preserve">Кейс </w:t>
            </w:r>
          </w:p>
          <w:p w14:paraId="6AB70307" w14:textId="77777777" w:rsidR="00B6142E" w:rsidRPr="003C1556" w:rsidRDefault="00B6142E" w:rsidP="003C1556">
            <w:pPr>
              <w:shd w:val="clear" w:color="auto" w:fill="FFFFFF"/>
              <w:rPr>
                <w:sz w:val="24"/>
                <w:szCs w:val="24"/>
              </w:rPr>
            </w:pPr>
            <w:r w:rsidRPr="003C1556">
              <w:rPr>
                <w:sz w:val="24"/>
                <w:szCs w:val="24"/>
              </w:rPr>
              <w:t xml:space="preserve">Российская организация «Мегуми-К» ввозит косметику из Японии в РФ. В ходе таможенной очистки товары помещаются под таможенную процедуру </w:t>
            </w:r>
            <w:r w:rsidRPr="003C1556">
              <w:rPr>
                <w:sz w:val="24"/>
                <w:szCs w:val="24"/>
              </w:rPr>
              <w:lastRenderedPageBreak/>
              <w:t xml:space="preserve">выпуска для внутреннего потребления. Согласно учредительным документам японская организация (продавец) является учредителем российской организации (покупателя), в которой 100% уставного капитала принадлежит японской организации. </w:t>
            </w:r>
          </w:p>
          <w:p w14:paraId="09FC0541" w14:textId="77777777" w:rsidR="00B6142E" w:rsidRPr="003C1556" w:rsidRDefault="00B6142E" w:rsidP="003C1556">
            <w:pPr>
              <w:shd w:val="clear" w:color="auto" w:fill="FFFFFF"/>
              <w:rPr>
                <w:sz w:val="24"/>
                <w:szCs w:val="24"/>
              </w:rPr>
            </w:pPr>
            <w:r w:rsidRPr="003C1556">
              <w:rPr>
                <w:sz w:val="24"/>
                <w:szCs w:val="24"/>
              </w:rPr>
              <w:t>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w:t>
            </w:r>
          </w:p>
          <w:p w14:paraId="24623CB2" w14:textId="77777777" w:rsidR="00B6142E" w:rsidRPr="003C1556" w:rsidRDefault="00B6142E" w:rsidP="003C1556">
            <w:pPr>
              <w:shd w:val="clear" w:color="auto" w:fill="FFFFFF"/>
              <w:rPr>
                <w:sz w:val="24"/>
                <w:szCs w:val="24"/>
              </w:rPr>
            </w:pPr>
            <w:r w:rsidRPr="003C1556">
              <w:rPr>
                <w:sz w:val="24"/>
                <w:szCs w:val="24"/>
              </w:rPr>
              <w:t>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w:t>
            </w:r>
          </w:p>
          <w:p w14:paraId="67BF4756" w14:textId="77777777" w:rsidR="00B6142E" w:rsidRPr="003C1556" w:rsidRDefault="00B6142E" w:rsidP="003C1556">
            <w:pPr>
              <w:shd w:val="clear" w:color="auto" w:fill="FFFFFF"/>
              <w:rPr>
                <w:sz w:val="24"/>
                <w:szCs w:val="24"/>
              </w:rPr>
            </w:pPr>
            <w:r w:rsidRPr="003C1556">
              <w:rPr>
                <w:sz w:val="24"/>
                <w:szCs w:val="24"/>
              </w:rPr>
              <w:t>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юридически значимые последствия для Организации «Мегуми-К» с учетом международных и российских нормативных правовых актов.</w:t>
            </w:r>
          </w:p>
          <w:p w14:paraId="2C11E512" w14:textId="3020A3CE" w:rsidR="00B6142E" w:rsidRPr="003C1556" w:rsidRDefault="00B6142E" w:rsidP="003C1556">
            <w:pPr>
              <w:rPr>
                <w:sz w:val="24"/>
                <w:szCs w:val="24"/>
              </w:rPr>
            </w:pPr>
            <w:r w:rsidRPr="003C1556">
              <w:rPr>
                <w:sz w:val="24"/>
                <w:szCs w:val="24"/>
                <w:lang w:eastAsia="en-US"/>
              </w:rPr>
              <w:t xml:space="preserve">3.Обосновывает решения по управлению инвестиционными проектами </w:t>
            </w:r>
            <w:r w:rsidRPr="003C1556">
              <w:rPr>
                <w:sz w:val="24"/>
                <w:szCs w:val="24"/>
                <w:lang w:eastAsia="en-US"/>
              </w:rPr>
              <w:lastRenderedPageBreak/>
              <w:t>и финансовыми потоками на основе интеграции знаний из разных областей.</w:t>
            </w:r>
          </w:p>
        </w:tc>
      </w:tr>
      <w:tr w:rsidR="00B6142E" w:rsidRPr="00E23B66" w14:paraId="4C4DB9D7" w14:textId="77777777" w:rsidTr="003C1556">
        <w:tc>
          <w:tcPr>
            <w:tcW w:w="2552" w:type="dxa"/>
            <w:vMerge/>
          </w:tcPr>
          <w:p w14:paraId="5BDB14A3" w14:textId="77777777" w:rsidR="00B6142E" w:rsidRPr="003C1556" w:rsidRDefault="00B6142E" w:rsidP="003C1556">
            <w:pPr>
              <w:rPr>
                <w:sz w:val="24"/>
                <w:szCs w:val="24"/>
              </w:rPr>
            </w:pPr>
          </w:p>
        </w:tc>
        <w:tc>
          <w:tcPr>
            <w:tcW w:w="2588" w:type="dxa"/>
            <w:vMerge/>
          </w:tcPr>
          <w:p w14:paraId="7EB38DAC" w14:textId="77777777" w:rsidR="00B6142E" w:rsidRPr="003C1556" w:rsidRDefault="00B6142E" w:rsidP="003C1556">
            <w:pPr>
              <w:rPr>
                <w:sz w:val="24"/>
                <w:szCs w:val="24"/>
              </w:rPr>
            </w:pPr>
          </w:p>
        </w:tc>
        <w:tc>
          <w:tcPr>
            <w:tcW w:w="1914" w:type="dxa"/>
          </w:tcPr>
          <w:p w14:paraId="494F053B" w14:textId="23DFED92" w:rsidR="00B6142E" w:rsidRPr="003C1556" w:rsidRDefault="00B6142E" w:rsidP="003C1556">
            <w:pPr>
              <w:shd w:val="clear" w:color="auto" w:fill="FFFFFF"/>
              <w:rPr>
                <w:sz w:val="24"/>
                <w:szCs w:val="24"/>
              </w:rPr>
            </w:pPr>
            <w:r w:rsidRPr="003C1556">
              <w:rPr>
                <w:sz w:val="24"/>
                <w:szCs w:val="24"/>
              </w:rPr>
              <w:t>Знать: Теоретические основы нормативно правовой базы для анализа практических ситуаций, связанных с налогообложением внешнеэкономической деятельности юридически и физических лиц.</w:t>
            </w:r>
          </w:p>
        </w:tc>
        <w:tc>
          <w:tcPr>
            <w:tcW w:w="3260" w:type="dxa"/>
          </w:tcPr>
          <w:p w14:paraId="77888B1C" w14:textId="139ABF7F" w:rsidR="00B6142E" w:rsidRPr="003C1556" w:rsidRDefault="00B6142E" w:rsidP="003C1556">
            <w:pPr>
              <w:rPr>
                <w:sz w:val="24"/>
                <w:szCs w:val="24"/>
              </w:rPr>
            </w:pPr>
            <w:r w:rsidRPr="003C1556">
              <w:rPr>
                <w:sz w:val="24"/>
                <w:szCs w:val="24"/>
              </w:rPr>
              <w:t>Напишите подробный ответ на вопрос (15-20 предложений). Могут ли быть приняты к вычету суммы НДС, уплаченные при ввозе товаров на таможенную территорию Таможенного союза (в Россию) в таможенной процедуре реимпорта?</w:t>
            </w:r>
          </w:p>
        </w:tc>
      </w:tr>
      <w:tr w:rsidR="00B6142E" w:rsidRPr="00E23B66" w14:paraId="4F117B9E" w14:textId="77777777" w:rsidTr="003C1556">
        <w:tc>
          <w:tcPr>
            <w:tcW w:w="2552" w:type="dxa"/>
            <w:vMerge/>
          </w:tcPr>
          <w:p w14:paraId="6CCC9416" w14:textId="77777777" w:rsidR="00B6142E" w:rsidRPr="003C1556" w:rsidRDefault="00B6142E" w:rsidP="003C1556">
            <w:pPr>
              <w:rPr>
                <w:sz w:val="24"/>
                <w:szCs w:val="24"/>
              </w:rPr>
            </w:pPr>
          </w:p>
        </w:tc>
        <w:tc>
          <w:tcPr>
            <w:tcW w:w="2588" w:type="dxa"/>
            <w:vMerge w:val="restart"/>
          </w:tcPr>
          <w:p w14:paraId="7F5A09F9" w14:textId="6CC03BC8" w:rsidR="00B6142E" w:rsidRPr="003C1556" w:rsidRDefault="00B6142E" w:rsidP="003C1556">
            <w:pPr>
              <w:rPr>
                <w:sz w:val="24"/>
                <w:szCs w:val="24"/>
              </w:rPr>
            </w:pPr>
            <w:r w:rsidRPr="003C1556">
              <w:rPr>
                <w:sz w:val="24"/>
                <w:szCs w:val="24"/>
              </w:rPr>
              <w:t>2. Демонстрирует навыки налогового консультирования хозяйствующих субъектов и физических лиц по вопросам налогообложения их внешнеэкономической деятельности</w:t>
            </w:r>
          </w:p>
        </w:tc>
        <w:tc>
          <w:tcPr>
            <w:tcW w:w="1914" w:type="dxa"/>
          </w:tcPr>
          <w:p w14:paraId="25C24A44" w14:textId="77777777" w:rsidR="00B6142E" w:rsidRPr="003C1556" w:rsidRDefault="00B6142E" w:rsidP="003C1556">
            <w:pPr>
              <w:rPr>
                <w:sz w:val="24"/>
                <w:szCs w:val="24"/>
              </w:rPr>
            </w:pPr>
            <w:r w:rsidRPr="003C1556">
              <w:rPr>
                <w:sz w:val="24"/>
                <w:szCs w:val="24"/>
              </w:rPr>
              <w:t>Уметь: Демонстрировать навыки налогового консультирования хозяйствующих субъектов и физических лиц по вопросам налогообложения их внешнеэкономической деятельности.</w:t>
            </w:r>
          </w:p>
          <w:p w14:paraId="3C3D8A92" w14:textId="3F3C0CEB" w:rsidR="00B6142E" w:rsidRPr="003C1556" w:rsidRDefault="00B6142E" w:rsidP="003C1556">
            <w:pPr>
              <w:shd w:val="clear" w:color="auto" w:fill="FFFFFF"/>
              <w:rPr>
                <w:sz w:val="24"/>
                <w:szCs w:val="24"/>
              </w:rPr>
            </w:pPr>
            <w:r w:rsidRPr="003C1556">
              <w:rPr>
                <w:sz w:val="24"/>
                <w:szCs w:val="24"/>
              </w:rPr>
              <w:t>З</w:t>
            </w:r>
          </w:p>
        </w:tc>
        <w:tc>
          <w:tcPr>
            <w:tcW w:w="3260" w:type="dxa"/>
          </w:tcPr>
          <w:p w14:paraId="73717883" w14:textId="77777777" w:rsidR="00B6142E" w:rsidRPr="003C1556" w:rsidRDefault="00B6142E" w:rsidP="003C1556">
            <w:pPr>
              <w:shd w:val="clear" w:color="auto" w:fill="FFFFFF"/>
              <w:rPr>
                <w:sz w:val="24"/>
                <w:szCs w:val="24"/>
              </w:rPr>
            </w:pPr>
            <w:r w:rsidRPr="003C1556">
              <w:rPr>
                <w:sz w:val="24"/>
                <w:szCs w:val="24"/>
              </w:rPr>
              <w:t>Кейс.</w:t>
            </w:r>
          </w:p>
          <w:p w14:paraId="632927E2" w14:textId="77777777" w:rsidR="00B6142E" w:rsidRPr="003C1556" w:rsidRDefault="00B6142E" w:rsidP="003C1556">
            <w:pPr>
              <w:shd w:val="clear" w:color="auto" w:fill="FFFFFF"/>
              <w:rPr>
                <w:sz w:val="24"/>
                <w:szCs w:val="24"/>
              </w:rPr>
            </w:pPr>
            <w:r w:rsidRPr="003C1556">
              <w:rPr>
                <w:sz w:val="24"/>
                <w:szCs w:val="24"/>
              </w:rPr>
              <w:t xml:space="preserve">Организация «Меркурий» (Россия, г. Смоленск) осуществляет импортную внешнеторговую операцию. Согласно внешнеторговым и таможенным документам товар (мужские брюки «Karl Lagerfeld», производство Польша) был помещен под таможенную процедуру выпуска для внутреннего потребления. Товар, в соответствии с договором купли-продажи, поставляется в Россию польской организацией, в уставном фонде которой 51% акций принадлежит российской организации – импортеру. </w:t>
            </w:r>
          </w:p>
          <w:p w14:paraId="3CEBF154" w14:textId="77777777" w:rsidR="00B6142E" w:rsidRPr="003C1556" w:rsidRDefault="00B6142E" w:rsidP="003C1556">
            <w:pPr>
              <w:shd w:val="clear" w:color="auto" w:fill="FFFFFF"/>
              <w:rPr>
                <w:sz w:val="24"/>
                <w:szCs w:val="24"/>
              </w:rPr>
            </w:pPr>
            <w:r w:rsidRPr="003C1556">
              <w:rPr>
                <w:sz w:val="24"/>
                <w:szCs w:val="24"/>
              </w:rPr>
              <w:t xml:space="preserve">Организацией «Меркурий» в декларации на товары заявлен 1-й метод определения таможенной стоимости в отношении импортируемого товара. В качестве обоснования применения указанного метода определения таможенной стоимости в таможенный орган представлены контракты с </w:t>
            </w:r>
            <w:r w:rsidRPr="003C1556">
              <w:rPr>
                <w:sz w:val="24"/>
                <w:szCs w:val="24"/>
              </w:rPr>
              <w:lastRenderedPageBreak/>
              <w:t>иными организациями (не являющимися взаимосвязанными лицами с российской организацией), откуда ранее в адрес российской организации поставлялся аналогичный товар (произведенный в Китае). Мужские брюки китайских производителей были поставлены по сопоставимым ценам.</w:t>
            </w:r>
          </w:p>
          <w:p w14:paraId="1FF9D949" w14:textId="4295F064" w:rsidR="00B6142E" w:rsidRPr="003C1556" w:rsidRDefault="00B6142E" w:rsidP="003C1556">
            <w:pPr>
              <w:rPr>
                <w:sz w:val="24"/>
                <w:szCs w:val="24"/>
              </w:rPr>
            </w:pPr>
            <w:r w:rsidRPr="003C1556">
              <w:rPr>
                <w:sz w:val="24"/>
                <w:szCs w:val="24"/>
              </w:rPr>
              <w:t>Дайте оценку вероятных юридически значимых последствий для Организации «Меркурий» с учетом международных и российских нормативных правовых актов.</w:t>
            </w:r>
          </w:p>
        </w:tc>
      </w:tr>
      <w:tr w:rsidR="00B6142E" w:rsidRPr="00E23B66" w14:paraId="4AB2E02F" w14:textId="77777777" w:rsidTr="003C1556">
        <w:tc>
          <w:tcPr>
            <w:tcW w:w="2552" w:type="dxa"/>
            <w:vMerge/>
          </w:tcPr>
          <w:p w14:paraId="2847F08E" w14:textId="77777777" w:rsidR="00B6142E" w:rsidRPr="003C1556" w:rsidRDefault="00B6142E" w:rsidP="003C1556">
            <w:pPr>
              <w:rPr>
                <w:sz w:val="24"/>
                <w:szCs w:val="24"/>
              </w:rPr>
            </w:pPr>
          </w:p>
        </w:tc>
        <w:tc>
          <w:tcPr>
            <w:tcW w:w="2588" w:type="dxa"/>
            <w:vMerge/>
          </w:tcPr>
          <w:p w14:paraId="6AE435ED" w14:textId="77777777" w:rsidR="00B6142E" w:rsidRPr="003C1556" w:rsidRDefault="00B6142E" w:rsidP="003C1556">
            <w:pPr>
              <w:rPr>
                <w:sz w:val="24"/>
                <w:szCs w:val="24"/>
              </w:rPr>
            </w:pPr>
          </w:p>
        </w:tc>
        <w:tc>
          <w:tcPr>
            <w:tcW w:w="1914" w:type="dxa"/>
          </w:tcPr>
          <w:p w14:paraId="4FF5A3BB" w14:textId="2A6B5D3B" w:rsidR="00B6142E" w:rsidRPr="003C1556" w:rsidRDefault="00B6142E" w:rsidP="003C1556">
            <w:pPr>
              <w:rPr>
                <w:sz w:val="24"/>
                <w:szCs w:val="24"/>
              </w:rPr>
            </w:pPr>
            <w:r w:rsidRPr="003C1556">
              <w:rPr>
                <w:sz w:val="24"/>
                <w:szCs w:val="24"/>
              </w:rPr>
              <w:t>Знать: Основы налогового консультирования хозяйствующих субъектов и физических лиц по вопросам налогообложения их внешнеэкономической деятельности.</w:t>
            </w:r>
          </w:p>
        </w:tc>
        <w:tc>
          <w:tcPr>
            <w:tcW w:w="3260" w:type="dxa"/>
          </w:tcPr>
          <w:p w14:paraId="1D9726A9" w14:textId="20EF563A" w:rsidR="00B6142E" w:rsidRPr="003C1556" w:rsidRDefault="00B6142E" w:rsidP="003C1556">
            <w:pPr>
              <w:rPr>
                <w:sz w:val="24"/>
                <w:szCs w:val="24"/>
              </w:rPr>
            </w:pPr>
            <w:r w:rsidRPr="003C1556">
              <w:rPr>
                <w:sz w:val="24"/>
                <w:szCs w:val="24"/>
              </w:rPr>
              <w:t>Напишите подробный ответ на вопрос (15-20 предложений). Какие таможенные платежи уплачиваются при помещении ввезенных товаров под таможенную процедуре  «таможенный склад»?</w:t>
            </w:r>
          </w:p>
        </w:tc>
      </w:tr>
      <w:tr w:rsidR="00B6142E" w:rsidRPr="00E23B66" w14:paraId="4AAA30A8" w14:textId="77777777" w:rsidTr="003C1556">
        <w:tc>
          <w:tcPr>
            <w:tcW w:w="2552" w:type="dxa"/>
            <w:vMerge w:val="restart"/>
          </w:tcPr>
          <w:p w14:paraId="42B0ABF0" w14:textId="7C878F9D" w:rsidR="00B6142E" w:rsidRPr="003C1556" w:rsidRDefault="00B6142E" w:rsidP="003C1556">
            <w:pPr>
              <w:tabs>
                <w:tab w:val="left" w:pos="540"/>
              </w:tabs>
              <w:contextualSpacing/>
              <w:rPr>
                <w:sz w:val="24"/>
                <w:szCs w:val="24"/>
              </w:rPr>
            </w:pPr>
            <w:r w:rsidRPr="003C1556">
              <w:rPr>
                <w:sz w:val="24"/>
                <w:szCs w:val="24"/>
              </w:rPr>
              <w:t>ПКН-4 - Способность разрабатывать методика и оценивать эффективность экономических проектов с учетом факторов риска в условиях неопределённости</w:t>
            </w:r>
          </w:p>
        </w:tc>
        <w:tc>
          <w:tcPr>
            <w:tcW w:w="2588" w:type="dxa"/>
            <w:vMerge w:val="restart"/>
          </w:tcPr>
          <w:p w14:paraId="0EC0E311" w14:textId="33A5D320" w:rsidR="00B6142E" w:rsidRPr="003C1556" w:rsidRDefault="00B6142E" w:rsidP="003C1556">
            <w:pPr>
              <w:rPr>
                <w:sz w:val="24"/>
                <w:szCs w:val="24"/>
              </w:rPr>
            </w:pPr>
            <w:r w:rsidRPr="003C1556">
              <w:rPr>
                <w:sz w:val="24"/>
                <w:szCs w:val="24"/>
              </w:rPr>
              <w:t>1. Формирует и применяет методики оценки эффективности экономических проектов в условиях неопределенности.</w:t>
            </w:r>
          </w:p>
        </w:tc>
        <w:tc>
          <w:tcPr>
            <w:tcW w:w="1914" w:type="dxa"/>
          </w:tcPr>
          <w:p w14:paraId="18D3C497" w14:textId="02CD7CA1" w:rsidR="00B6142E" w:rsidRPr="003C1556" w:rsidRDefault="00B6142E" w:rsidP="003C1556">
            <w:pPr>
              <w:tabs>
                <w:tab w:val="left" w:pos="540"/>
              </w:tabs>
              <w:contextualSpacing/>
              <w:rPr>
                <w:sz w:val="24"/>
                <w:szCs w:val="24"/>
              </w:rPr>
            </w:pPr>
            <w:r w:rsidRPr="003C1556">
              <w:rPr>
                <w:sz w:val="24"/>
                <w:szCs w:val="24"/>
              </w:rPr>
              <w:t>Уметь: Формировать и применять методики оценки эффективности экономических проектов в условиях неопределенности.</w:t>
            </w:r>
          </w:p>
        </w:tc>
        <w:tc>
          <w:tcPr>
            <w:tcW w:w="3260" w:type="dxa"/>
          </w:tcPr>
          <w:p w14:paraId="21FD847F" w14:textId="77777777" w:rsidR="00B6142E" w:rsidRPr="003C1556" w:rsidRDefault="00B6142E" w:rsidP="003C1556">
            <w:pPr>
              <w:pStyle w:val="a6"/>
              <w:ind w:left="0"/>
              <w:rPr>
                <w:b/>
                <w:sz w:val="24"/>
                <w:szCs w:val="24"/>
              </w:rPr>
            </w:pPr>
            <w:r w:rsidRPr="003C1556">
              <w:rPr>
                <w:b/>
                <w:sz w:val="24"/>
                <w:szCs w:val="24"/>
              </w:rPr>
              <w:t>Исходные данные:</w:t>
            </w:r>
          </w:p>
          <w:p w14:paraId="15D0CD36" w14:textId="77777777" w:rsidR="00B6142E" w:rsidRPr="003C1556" w:rsidRDefault="00B6142E" w:rsidP="003C1556">
            <w:pPr>
              <w:rPr>
                <w:sz w:val="24"/>
                <w:szCs w:val="24"/>
              </w:rPr>
            </w:pPr>
            <w:r w:rsidRPr="003C1556">
              <w:rPr>
                <w:sz w:val="24"/>
                <w:szCs w:val="24"/>
              </w:rPr>
              <w:t>Организация ввезла партию алкогольной продукции Бренди «</w:t>
            </w:r>
            <w:r w:rsidRPr="003C1556">
              <w:rPr>
                <w:rStyle w:val="blk"/>
                <w:sz w:val="24"/>
                <w:szCs w:val="24"/>
              </w:rPr>
              <w:t>Bra</w:t>
            </w:r>
            <w:r w:rsidRPr="003C1556">
              <w:rPr>
                <w:rStyle w:val="blk"/>
                <w:sz w:val="24"/>
                <w:szCs w:val="24"/>
                <w:lang w:val="en-US"/>
              </w:rPr>
              <w:t>n</w:t>
            </w:r>
            <w:r w:rsidRPr="003C1556">
              <w:rPr>
                <w:rStyle w:val="blk"/>
                <w:sz w:val="24"/>
                <w:szCs w:val="24"/>
              </w:rPr>
              <w:t>dydeJerez</w:t>
            </w:r>
            <w:r w:rsidRPr="003C1556">
              <w:rPr>
                <w:sz w:val="24"/>
                <w:szCs w:val="24"/>
              </w:rPr>
              <w:t>» (</w:t>
            </w:r>
            <w:r w:rsidRPr="003C1556">
              <w:rPr>
                <w:rStyle w:val="blk"/>
                <w:sz w:val="24"/>
                <w:szCs w:val="24"/>
              </w:rPr>
              <w:t>2208 20 270 0</w:t>
            </w:r>
            <w:r w:rsidRPr="003C1556">
              <w:rPr>
                <w:sz w:val="24"/>
                <w:szCs w:val="24"/>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065D58A1" w14:textId="77777777" w:rsidR="00B6142E" w:rsidRPr="003C1556" w:rsidRDefault="00B6142E" w:rsidP="003C1556">
            <w:pPr>
              <w:pStyle w:val="s1"/>
              <w:shd w:val="clear" w:color="auto" w:fill="FFFFFF"/>
              <w:spacing w:before="0" w:beforeAutospacing="0" w:after="0" w:afterAutospacing="0"/>
              <w:rPr>
                <w:rFonts w:ascii="Times New Roman" w:hAnsi="Times New Roman"/>
              </w:rPr>
            </w:pPr>
            <w:r w:rsidRPr="003C1556">
              <w:rPr>
                <w:rFonts w:ascii="Times New Roman" w:hAnsi="Times New Roman"/>
                <w:b/>
                <w:bCs/>
              </w:rPr>
              <w:t>Справка:</w:t>
            </w:r>
            <w:r w:rsidRPr="003C1556">
              <w:rPr>
                <w:rFonts w:ascii="Times New Roman" w:hAnsi="Times New Roman"/>
              </w:rPr>
              <w:t xml:space="preserve"> Таможенная процедура «Выпуск для внутреннего потребления» предусматривает уплату </w:t>
            </w:r>
            <w:r w:rsidRPr="003C1556">
              <w:rPr>
                <w:rFonts w:ascii="Times New Roman" w:hAnsi="Times New Roman"/>
              </w:rPr>
              <w:lastRenderedPageBreak/>
              <w:t>следующих таможенных платежей: НДС, акциз, ввозная 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461DBAF5" w14:textId="77777777" w:rsidR="00B6142E" w:rsidRPr="003C1556" w:rsidRDefault="00B6142E" w:rsidP="003C1556">
            <w:pPr>
              <w:pStyle w:val="s1"/>
              <w:shd w:val="clear" w:color="auto" w:fill="FFFFFF"/>
              <w:spacing w:before="0" w:beforeAutospacing="0" w:after="0" w:afterAutospacing="0"/>
              <w:rPr>
                <w:rFonts w:ascii="Times New Roman" w:hAnsi="Times New Roman"/>
              </w:rPr>
            </w:pPr>
            <w:r w:rsidRPr="003C1556">
              <w:rPr>
                <w:rFonts w:ascii="Times New Roman" w:hAnsi="Times New Roman"/>
              </w:rPr>
              <w:t xml:space="preserve">Налоговая ставка по НДС по легковым автомобилям равна 20 %. </w:t>
            </w:r>
          </w:p>
          <w:p w14:paraId="7D9A11C1" w14:textId="77777777" w:rsidR="00B6142E" w:rsidRPr="003C1556" w:rsidRDefault="00B6142E" w:rsidP="003C1556">
            <w:pPr>
              <w:rPr>
                <w:sz w:val="24"/>
                <w:szCs w:val="24"/>
              </w:rPr>
            </w:pPr>
            <w:r w:rsidRPr="003C1556">
              <w:rPr>
                <w:sz w:val="24"/>
                <w:szCs w:val="24"/>
              </w:rPr>
              <w:t xml:space="preserve">Налоговая ставка  ввозной таможенной пошлины – 1,5 евро за 1 литр (за 1 литр 100 % спирта) (Решение Совета Евразийской экономической комиссии от 16.07.2012 № 54 (ред. от 09.08.2016)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w:t>
            </w:r>
          </w:p>
          <w:p w14:paraId="1AA827A1" w14:textId="77777777" w:rsidR="00B6142E" w:rsidRPr="003C1556" w:rsidRDefault="00B6142E" w:rsidP="003C1556">
            <w:pPr>
              <w:pStyle w:val="a6"/>
              <w:ind w:left="0"/>
              <w:rPr>
                <w:color w:val="000000"/>
                <w:sz w:val="24"/>
                <w:szCs w:val="24"/>
              </w:rPr>
            </w:pPr>
            <w:r w:rsidRPr="003C1556">
              <w:rPr>
                <w:sz w:val="24"/>
                <w:szCs w:val="24"/>
              </w:rPr>
              <w:t>Ставки таможенных</w:t>
            </w:r>
            <w:r w:rsidRPr="003C1556">
              <w:rPr>
                <w:color w:val="000000"/>
                <w:sz w:val="24"/>
                <w:szCs w:val="24"/>
              </w:rPr>
              <w:t xml:space="preserve"> сборов за совершение действий, связанных с выпуском товаров приведены выше.</w:t>
            </w:r>
          </w:p>
          <w:p w14:paraId="0F299E4A" w14:textId="4005118C" w:rsidR="00B6142E" w:rsidRPr="003C1556" w:rsidRDefault="00B6142E" w:rsidP="003C1556">
            <w:pPr>
              <w:rPr>
                <w:sz w:val="24"/>
                <w:szCs w:val="24"/>
              </w:rPr>
            </w:pPr>
            <w:r w:rsidRPr="003C1556">
              <w:rPr>
                <w:sz w:val="24"/>
                <w:szCs w:val="24"/>
              </w:rPr>
              <w:t xml:space="preserve">Вопросы по практическому заданию: </w:t>
            </w:r>
            <w:r w:rsidRPr="003C1556">
              <w:rPr>
                <w:bCs/>
                <w:sz w:val="24"/>
                <w:szCs w:val="24"/>
              </w:rPr>
              <w:t>Определите суммы начисленных таможенных платежей.</w:t>
            </w:r>
          </w:p>
        </w:tc>
      </w:tr>
      <w:tr w:rsidR="00B6142E" w:rsidRPr="00E23B66" w14:paraId="23B54E43" w14:textId="77777777" w:rsidTr="003C1556">
        <w:tc>
          <w:tcPr>
            <w:tcW w:w="2552" w:type="dxa"/>
            <w:vMerge/>
          </w:tcPr>
          <w:p w14:paraId="1EE6C770" w14:textId="77777777" w:rsidR="00B6142E" w:rsidRPr="003C1556" w:rsidRDefault="00B6142E" w:rsidP="003C1556">
            <w:pPr>
              <w:tabs>
                <w:tab w:val="left" w:pos="540"/>
              </w:tabs>
              <w:contextualSpacing/>
              <w:rPr>
                <w:sz w:val="24"/>
                <w:szCs w:val="24"/>
              </w:rPr>
            </w:pPr>
          </w:p>
        </w:tc>
        <w:tc>
          <w:tcPr>
            <w:tcW w:w="2588" w:type="dxa"/>
            <w:vMerge/>
          </w:tcPr>
          <w:p w14:paraId="167DD879" w14:textId="77777777" w:rsidR="00B6142E" w:rsidRPr="003C1556" w:rsidRDefault="00B6142E" w:rsidP="003C1556">
            <w:pPr>
              <w:rPr>
                <w:sz w:val="24"/>
                <w:szCs w:val="24"/>
              </w:rPr>
            </w:pPr>
          </w:p>
        </w:tc>
        <w:tc>
          <w:tcPr>
            <w:tcW w:w="1914" w:type="dxa"/>
          </w:tcPr>
          <w:p w14:paraId="74E66A0D" w14:textId="14C70725" w:rsidR="00B6142E" w:rsidRPr="003C1556" w:rsidRDefault="00B6142E" w:rsidP="003C1556">
            <w:pPr>
              <w:tabs>
                <w:tab w:val="left" w:pos="540"/>
              </w:tabs>
              <w:contextualSpacing/>
              <w:rPr>
                <w:sz w:val="24"/>
                <w:szCs w:val="24"/>
              </w:rPr>
            </w:pPr>
            <w:r w:rsidRPr="003C1556">
              <w:rPr>
                <w:sz w:val="24"/>
                <w:szCs w:val="24"/>
              </w:rPr>
              <w:t>Знать: Основы формирования и применения методики оценки эффективности экономических проектов в условиях неопределенности.</w:t>
            </w:r>
          </w:p>
        </w:tc>
        <w:tc>
          <w:tcPr>
            <w:tcW w:w="3260" w:type="dxa"/>
          </w:tcPr>
          <w:p w14:paraId="467F7B98" w14:textId="2425A916" w:rsidR="00B6142E" w:rsidRPr="003C1556" w:rsidRDefault="00B6142E" w:rsidP="003C1556">
            <w:pPr>
              <w:rPr>
                <w:sz w:val="24"/>
                <w:szCs w:val="24"/>
              </w:rPr>
            </w:pPr>
            <w:r w:rsidRPr="003C1556">
              <w:rPr>
                <w:sz w:val="24"/>
                <w:szCs w:val="24"/>
              </w:rPr>
              <w:t>Напишите подробный ответ на вопрос (15-20 предложений). Могут ли быть приняты к вычету суммы НДС, уплаченные при ввозе товаров на таможенную территорию Таможенного союза (в Россию) в таможенной процедуре реимпорта?</w:t>
            </w:r>
          </w:p>
        </w:tc>
      </w:tr>
      <w:tr w:rsidR="00B6142E" w:rsidRPr="00E23B66" w14:paraId="4995D749" w14:textId="77777777" w:rsidTr="003C1556">
        <w:tc>
          <w:tcPr>
            <w:tcW w:w="2552" w:type="dxa"/>
            <w:vMerge/>
          </w:tcPr>
          <w:p w14:paraId="73270099" w14:textId="77777777" w:rsidR="00B6142E" w:rsidRPr="003C1556" w:rsidRDefault="00B6142E" w:rsidP="003C1556">
            <w:pPr>
              <w:tabs>
                <w:tab w:val="left" w:pos="540"/>
              </w:tabs>
              <w:contextualSpacing/>
              <w:rPr>
                <w:sz w:val="24"/>
                <w:szCs w:val="24"/>
              </w:rPr>
            </w:pPr>
          </w:p>
        </w:tc>
        <w:tc>
          <w:tcPr>
            <w:tcW w:w="2588" w:type="dxa"/>
            <w:vMerge w:val="restart"/>
          </w:tcPr>
          <w:p w14:paraId="3A4EEF95" w14:textId="1470DB5C" w:rsidR="00B6142E" w:rsidRPr="003C1556" w:rsidRDefault="00B6142E" w:rsidP="003C1556">
            <w:pPr>
              <w:rPr>
                <w:sz w:val="24"/>
                <w:szCs w:val="24"/>
              </w:rPr>
            </w:pPr>
            <w:r w:rsidRPr="003C1556">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1914" w:type="dxa"/>
          </w:tcPr>
          <w:p w14:paraId="014A06AB" w14:textId="639D8F9C" w:rsidR="00B6142E" w:rsidRPr="003C1556" w:rsidRDefault="00B6142E" w:rsidP="003C1556">
            <w:pPr>
              <w:tabs>
                <w:tab w:val="left" w:pos="540"/>
              </w:tabs>
              <w:contextualSpacing/>
              <w:rPr>
                <w:sz w:val="24"/>
                <w:szCs w:val="24"/>
              </w:rPr>
            </w:pPr>
            <w:r w:rsidRPr="003C1556">
              <w:rPr>
                <w:sz w:val="24"/>
                <w:szCs w:val="24"/>
              </w:rPr>
              <w:t xml:space="preserve">Уметь: Демонстрировать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 </w:t>
            </w:r>
          </w:p>
        </w:tc>
        <w:tc>
          <w:tcPr>
            <w:tcW w:w="3260" w:type="dxa"/>
          </w:tcPr>
          <w:p w14:paraId="3BE996AD"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Кейс.</w:t>
            </w:r>
          </w:p>
          <w:p w14:paraId="0B46472A" w14:textId="77777777" w:rsidR="0008599D" w:rsidRPr="003C1556" w:rsidRDefault="0008599D" w:rsidP="003C1556">
            <w:pPr>
              <w:pStyle w:val="a6"/>
              <w:ind w:left="0"/>
              <w:rPr>
                <w:color w:val="000000"/>
                <w:sz w:val="24"/>
                <w:szCs w:val="24"/>
              </w:rPr>
            </w:pPr>
            <w:r w:rsidRPr="003C1556">
              <w:rPr>
                <w:color w:val="000000"/>
                <w:sz w:val="24"/>
                <w:szCs w:val="24"/>
              </w:rPr>
              <w:t>Российская организация заключила с иностранной организацией договор о переработке на своих производственных мощностях льноволокна, принадлежащего указанной иностранной организации. Льноволокно ввезено и помещено под таможенную процедуру переработки на таможенной территории. Российская организация осуществила переработки и вывезла товары, являющиеся продуктами переработки (ткани).</w:t>
            </w:r>
          </w:p>
          <w:p w14:paraId="2224C158" w14:textId="77777777" w:rsidR="0008599D" w:rsidRPr="003C1556" w:rsidRDefault="0008599D" w:rsidP="003C1556">
            <w:pPr>
              <w:pStyle w:val="af5"/>
              <w:spacing w:after="0"/>
              <w:ind w:left="0"/>
              <w:rPr>
                <w:b/>
                <w:bCs/>
                <w:sz w:val="24"/>
                <w:szCs w:val="24"/>
                <w:shd w:val="clear" w:color="auto" w:fill="FFFFFF"/>
              </w:rPr>
            </w:pPr>
            <w:r w:rsidRPr="003C1556">
              <w:rPr>
                <w:b/>
                <w:bCs/>
                <w:sz w:val="24"/>
                <w:szCs w:val="24"/>
                <w:shd w:val="clear" w:color="auto" w:fill="FFFFFF"/>
              </w:rPr>
              <w:t>Ответьте на следующие вопросы по заданию:</w:t>
            </w:r>
          </w:p>
          <w:p w14:paraId="771A1173"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1. Вывозимые ткани помещаются под таможенную процедуру;</w:t>
            </w:r>
          </w:p>
          <w:p w14:paraId="3E1C69BB"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2. Следует ли российской организации подтверждать право на применение налоговой ставки по НДС 0% в отношении операции по вывозу тканей? (ответ обосновать).</w:t>
            </w:r>
          </w:p>
          <w:p w14:paraId="6310F5A3"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3. Имеет ли право российская организация на применение «нулевой ставки» НДС в отношении операции по вывозу тканей (если право на применение налоговой ставки 0% следует подтвердить)? (ответ обосновать).</w:t>
            </w:r>
          </w:p>
          <w:p w14:paraId="1CAC4BBA"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4. Следует ли российской организации подтверждать право на применение налоговой ставки по НДС 0% в отношении операций по выполнению работ (оказанию услуг) по переработке льноволокна? (ответ обосновать).</w:t>
            </w:r>
          </w:p>
          <w:p w14:paraId="0FEE71F1" w14:textId="18E1EC6C" w:rsidR="00B6142E" w:rsidRPr="003C1556" w:rsidRDefault="0008599D" w:rsidP="003C1556">
            <w:pPr>
              <w:rPr>
                <w:sz w:val="24"/>
                <w:szCs w:val="24"/>
              </w:rPr>
            </w:pPr>
            <w:r w:rsidRPr="003C1556">
              <w:rPr>
                <w:sz w:val="24"/>
                <w:szCs w:val="24"/>
              </w:rPr>
              <w:t xml:space="preserve">5. Имеет ли право российская организация на применение нулевой ставки НДС в отношении операций </w:t>
            </w:r>
            <w:r w:rsidRPr="003C1556">
              <w:rPr>
                <w:sz w:val="24"/>
                <w:szCs w:val="24"/>
              </w:rPr>
              <w:lastRenderedPageBreak/>
              <w:t>по выполнению работ (оказанию услуг) по переработке льноволокна (если право на применение налоговой ставки 0% следует подтвердить)? (ответ обосновать).</w:t>
            </w:r>
          </w:p>
        </w:tc>
      </w:tr>
      <w:tr w:rsidR="00B6142E" w:rsidRPr="00E23B66" w14:paraId="08E6919E" w14:textId="77777777" w:rsidTr="003C1556">
        <w:tc>
          <w:tcPr>
            <w:tcW w:w="2552" w:type="dxa"/>
            <w:vMerge/>
          </w:tcPr>
          <w:p w14:paraId="19B145F8" w14:textId="77777777" w:rsidR="00B6142E" w:rsidRPr="003C1556" w:rsidRDefault="00B6142E" w:rsidP="003C1556">
            <w:pPr>
              <w:tabs>
                <w:tab w:val="left" w:pos="540"/>
              </w:tabs>
              <w:contextualSpacing/>
              <w:rPr>
                <w:sz w:val="24"/>
                <w:szCs w:val="24"/>
              </w:rPr>
            </w:pPr>
          </w:p>
        </w:tc>
        <w:tc>
          <w:tcPr>
            <w:tcW w:w="2588" w:type="dxa"/>
            <w:vMerge/>
          </w:tcPr>
          <w:p w14:paraId="40D5ED85" w14:textId="77777777" w:rsidR="00B6142E" w:rsidRPr="003C1556" w:rsidRDefault="00B6142E" w:rsidP="003C1556">
            <w:pPr>
              <w:rPr>
                <w:sz w:val="24"/>
                <w:szCs w:val="24"/>
              </w:rPr>
            </w:pPr>
          </w:p>
        </w:tc>
        <w:tc>
          <w:tcPr>
            <w:tcW w:w="1914" w:type="dxa"/>
          </w:tcPr>
          <w:p w14:paraId="6A05EA85" w14:textId="2985F327" w:rsidR="00B6142E" w:rsidRPr="003C1556" w:rsidRDefault="00B6142E" w:rsidP="003C1556">
            <w:pPr>
              <w:tabs>
                <w:tab w:val="left" w:pos="540"/>
              </w:tabs>
              <w:contextualSpacing/>
              <w:rPr>
                <w:sz w:val="24"/>
                <w:szCs w:val="24"/>
              </w:rPr>
            </w:pPr>
            <w:r w:rsidRPr="003C1556">
              <w:rPr>
                <w:sz w:val="24"/>
                <w:szCs w:val="24"/>
              </w:rPr>
              <w:t>Знать: Основы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260" w:type="dxa"/>
          </w:tcPr>
          <w:p w14:paraId="7846C51D" w14:textId="4CA5799E" w:rsidR="0008599D" w:rsidRPr="003C1556" w:rsidRDefault="0008599D" w:rsidP="003C1556">
            <w:pPr>
              <w:pStyle w:val="af3"/>
              <w:shd w:val="clear" w:color="auto" w:fill="FFFFFF"/>
              <w:spacing w:before="0" w:beforeAutospacing="0" w:after="0" w:afterAutospacing="0"/>
              <w:rPr>
                <w:color w:val="000000"/>
              </w:rPr>
            </w:pPr>
            <w:r w:rsidRPr="003C1556">
              <w:rPr>
                <w:color w:val="000000"/>
              </w:rPr>
              <w:t>К</w:t>
            </w:r>
            <w:r w:rsidR="00F24808" w:rsidRPr="003C1556">
              <w:rPr>
                <w:color w:val="000000"/>
              </w:rPr>
              <w:t>е</w:t>
            </w:r>
            <w:r w:rsidRPr="003C1556">
              <w:rPr>
                <w:color w:val="000000"/>
              </w:rPr>
              <w:t>йс.</w:t>
            </w:r>
          </w:p>
          <w:p w14:paraId="4E04E47E"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Российская организация заключила с иностранной организацией договор о переработке на своих производственных мощностях льноволокна, принадлежащего указанной иностранной организации. Льноволокно ввезено и помещено под таможенную процедуру переработки на таможенной территории. Российская организация осуществила переработки и вывезла товары, являющиеся продуктами переработки (ткани).</w:t>
            </w:r>
          </w:p>
          <w:p w14:paraId="2CBE9276" w14:textId="77777777" w:rsidR="0008599D" w:rsidRPr="003C1556" w:rsidRDefault="0008599D" w:rsidP="003C1556">
            <w:pPr>
              <w:pStyle w:val="af5"/>
              <w:spacing w:after="0"/>
              <w:ind w:left="0"/>
              <w:rPr>
                <w:b/>
                <w:bCs/>
                <w:sz w:val="24"/>
                <w:szCs w:val="24"/>
                <w:shd w:val="clear" w:color="auto" w:fill="FFFFFF"/>
              </w:rPr>
            </w:pPr>
            <w:r w:rsidRPr="003C1556">
              <w:rPr>
                <w:b/>
                <w:bCs/>
                <w:sz w:val="24"/>
                <w:szCs w:val="24"/>
                <w:shd w:val="clear" w:color="auto" w:fill="FFFFFF"/>
              </w:rPr>
              <w:t>Ответьте на следующие вопросы по заданию:</w:t>
            </w:r>
          </w:p>
          <w:p w14:paraId="260586CB"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1. Вывозимые ткани помещаются под таможенную процедуру;</w:t>
            </w:r>
          </w:p>
          <w:p w14:paraId="3D10EFFD"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2. Следует ли российской организации подтверждать право на применение налоговой ставки по НДС 0% в отношении операции по вывозу тканей? (ответ обосновать).</w:t>
            </w:r>
          </w:p>
          <w:p w14:paraId="4DD3995F"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3. Имеет ли право российская организация на применение «нулевой ставки» НДС в отношении операции по вывозу тканей (если право на применение налоговой ставки 0% следует подтвердить)? (ответ обосновать).</w:t>
            </w:r>
          </w:p>
          <w:p w14:paraId="49AFB0E5" w14:textId="77777777" w:rsidR="0008599D" w:rsidRPr="003C1556" w:rsidRDefault="0008599D" w:rsidP="003C1556">
            <w:pPr>
              <w:pStyle w:val="af3"/>
              <w:shd w:val="clear" w:color="auto" w:fill="FFFFFF"/>
              <w:spacing w:before="0" w:beforeAutospacing="0" w:after="0" w:afterAutospacing="0"/>
              <w:rPr>
                <w:color w:val="000000"/>
              </w:rPr>
            </w:pPr>
            <w:r w:rsidRPr="003C1556">
              <w:rPr>
                <w:color w:val="000000"/>
              </w:rPr>
              <w:t xml:space="preserve">4. Следует ли российской организации подтверждать право на применение налоговой ставки по НДС 0% в отношении операций по выполнению работ </w:t>
            </w:r>
            <w:r w:rsidRPr="003C1556">
              <w:rPr>
                <w:color w:val="000000"/>
              </w:rPr>
              <w:lastRenderedPageBreak/>
              <w:t>(оказанию услуг) по переработке льноволокна? (ответ обосновать).</w:t>
            </w:r>
          </w:p>
          <w:p w14:paraId="0002DD0B" w14:textId="742223CB" w:rsidR="00B6142E" w:rsidRPr="003C1556" w:rsidRDefault="0008599D" w:rsidP="003C1556">
            <w:pPr>
              <w:rPr>
                <w:sz w:val="24"/>
                <w:szCs w:val="24"/>
              </w:rPr>
            </w:pPr>
            <w:r w:rsidRPr="003C1556">
              <w:rPr>
                <w:color w:val="000000"/>
                <w:sz w:val="24"/>
                <w:szCs w:val="24"/>
              </w:rPr>
              <w:t>5. Имеет ли право российская организация на применение нулевой ставки НДС в отношении операций по выполнению работ (оказанию услуг) по переработке льноволокна (если право на применение налоговой ставки 0% следует подтвердить)? (ответ обосновать).</w:t>
            </w:r>
          </w:p>
        </w:tc>
      </w:tr>
      <w:tr w:rsidR="00F24808" w:rsidRPr="00E23B66" w14:paraId="680C58B3" w14:textId="77777777" w:rsidTr="003C1556">
        <w:trPr>
          <w:trHeight w:val="113"/>
        </w:trPr>
        <w:tc>
          <w:tcPr>
            <w:tcW w:w="2552" w:type="dxa"/>
            <w:vMerge w:val="restart"/>
          </w:tcPr>
          <w:p w14:paraId="66A5F4C2" w14:textId="77777777" w:rsidR="00F24808" w:rsidRPr="003C1556" w:rsidRDefault="00F24808" w:rsidP="003C1556">
            <w:pPr>
              <w:tabs>
                <w:tab w:val="left" w:pos="540"/>
              </w:tabs>
              <w:contextualSpacing/>
              <w:rPr>
                <w:sz w:val="24"/>
                <w:szCs w:val="24"/>
              </w:rPr>
            </w:pPr>
            <w:r w:rsidRPr="003C1556">
              <w:rPr>
                <w:sz w:val="24"/>
                <w:szCs w:val="24"/>
              </w:rPr>
              <w:lastRenderedPageBreak/>
              <w:t>ПК-3 Способность к проведению мероприятий по налоговому, таможенному и валютному контролю, обеспечению юридического сопровождения их итогов, привлечению к ответственности за нарушение законодательства</w:t>
            </w:r>
          </w:p>
          <w:p w14:paraId="572EA50D" w14:textId="060F6CB5" w:rsidR="00F24808" w:rsidRPr="003C1556" w:rsidRDefault="00F24808" w:rsidP="003C1556">
            <w:pPr>
              <w:tabs>
                <w:tab w:val="left" w:pos="540"/>
              </w:tabs>
              <w:contextualSpacing/>
              <w:rPr>
                <w:sz w:val="24"/>
                <w:szCs w:val="24"/>
              </w:rPr>
            </w:pPr>
            <w:r w:rsidRPr="003C1556">
              <w:rPr>
                <w:color w:val="000000"/>
                <w:sz w:val="24"/>
                <w:szCs w:val="24"/>
              </w:rPr>
              <w:t>Для МП «Налоговое и таможенное сопровождение бизнеса»</w:t>
            </w:r>
          </w:p>
        </w:tc>
        <w:tc>
          <w:tcPr>
            <w:tcW w:w="2588" w:type="dxa"/>
            <w:vMerge w:val="restart"/>
          </w:tcPr>
          <w:p w14:paraId="4C7C4705" w14:textId="77777777" w:rsidR="00F24808" w:rsidRPr="003C1556" w:rsidRDefault="00F24808" w:rsidP="003C1556">
            <w:pPr>
              <w:tabs>
                <w:tab w:val="left" w:pos="293"/>
              </w:tabs>
              <w:snapToGrid w:val="0"/>
              <w:rPr>
                <w:sz w:val="24"/>
                <w:szCs w:val="24"/>
              </w:rPr>
            </w:pPr>
            <w:r w:rsidRPr="003C1556">
              <w:rPr>
                <w:spacing w:val="-2"/>
                <w:sz w:val="24"/>
                <w:szCs w:val="24"/>
              </w:rPr>
              <w:t>1. Применяет теоретические знания и практические навыки для проведения мероприятий по налоговому, таможенному и валютному контролю.</w:t>
            </w:r>
          </w:p>
          <w:p w14:paraId="337EB52C" w14:textId="2996FC40" w:rsidR="00F24808" w:rsidRPr="003C1556" w:rsidRDefault="00F24808" w:rsidP="003C1556">
            <w:pPr>
              <w:rPr>
                <w:sz w:val="24"/>
                <w:szCs w:val="24"/>
              </w:rPr>
            </w:pPr>
          </w:p>
        </w:tc>
        <w:tc>
          <w:tcPr>
            <w:tcW w:w="1914" w:type="dxa"/>
          </w:tcPr>
          <w:p w14:paraId="1EF91D79" w14:textId="6C26C67A" w:rsidR="00F24808" w:rsidRPr="003C1556" w:rsidRDefault="00F24808" w:rsidP="003C1556">
            <w:pPr>
              <w:tabs>
                <w:tab w:val="left" w:pos="540"/>
              </w:tabs>
              <w:contextualSpacing/>
              <w:rPr>
                <w:sz w:val="24"/>
                <w:szCs w:val="24"/>
              </w:rPr>
            </w:pPr>
            <w:r w:rsidRPr="003C1556">
              <w:rPr>
                <w:sz w:val="24"/>
                <w:szCs w:val="24"/>
              </w:rPr>
              <w:t xml:space="preserve">Знать: Теоретические основы </w:t>
            </w:r>
            <w:r w:rsidRPr="003C1556">
              <w:rPr>
                <w:spacing w:val="-2"/>
                <w:sz w:val="24"/>
                <w:szCs w:val="24"/>
              </w:rPr>
              <w:t>проведения мероприятий по налоговому, таможенному и валютному контролю.</w:t>
            </w:r>
          </w:p>
        </w:tc>
        <w:tc>
          <w:tcPr>
            <w:tcW w:w="3260" w:type="dxa"/>
          </w:tcPr>
          <w:p w14:paraId="55EC5F2E" w14:textId="3C871182" w:rsidR="00F24808" w:rsidRPr="003C1556" w:rsidRDefault="00F24808" w:rsidP="003C1556">
            <w:pPr>
              <w:pStyle w:val="af3"/>
              <w:shd w:val="clear" w:color="auto" w:fill="FFFFFF"/>
              <w:spacing w:before="0" w:beforeAutospacing="0" w:after="0" w:afterAutospacing="0"/>
            </w:pPr>
            <w:r w:rsidRPr="003C1556">
              <w:t xml:space="preserve">Напишите подробный ответ на вопрос (15-20 предложений). </w:t>
            </w:r>
            <w:r w:rsidRPr="003C1556">
              <w:rPr>
                <w:color w:val="000000"/>
              </w:rPr>
              <w:t>Налогообложение резидентов ОЭЗ в Калининградской области. Особенности налогообложения резидентов свободного порта Владивосток.</w:t>
            </w:r>
          </w:p>
        </w:tc>
      </w:tr>
      <w:tr w:rsidR="00F24808" w:rsidRPr="00E23B66" w14:paraId="4893EA9B" w14:textId="77777777" w:rsidTr="003C1556">
        <w:trPr>
          <w:trHeight w:val="113"/>
        </w:trPr>
        <w:tc>
          <w:tcPr>
            <w:tcW w:w="2552" w:type="dxa"/>
            <w:vMerge/>
          </w:tcPr>
          <w:p w14:paraId="38A29864" w14:textId="77777777" w:rsidR="00F24808" w:rsidRPr="003C1556" w:rsidRDefault="00F24808" w:rsidP="003C1556">
            <w:pPr>
              <w:tabs>
                <w:tab w:val="left" w:pos="540"/>
              </w:tabs>
              <w:contextualSpacing/>
              <w:rPr>
                <w:sz w:val="24"/>
                <w:szCs w:val="24"/>
              </w:rPr>
            </w:pPr>
          </w:p>
        </w:tc>
        <w:tc>
          <w:tcPr>
            <w:tcW w:w="2588" w:type="dxa"/>
            <w:vMerge/>
          </w:tcPr>
          <w:p w14:paraId="50BD0267" w14:textId="77777777" w:rsidR="00F24808" w:rsidRPr="003C1556" w:rsidRDefault="00F24808" w:rsidP="003C1556">
            <w:pPr>
              <w:tabs>
                <w:tab w:val="left" w:pos="293"/>
              </w:tabs>
              <w:snapToGrid w:val="0"/>
              <w:rPr>
                <w:spacing w:val="-2"/>
                <w:sz w:val="24"/>
                <w:szCs w:val="24"/>
              </w:rPr>
            </w:pPr>
          </w:p>
        </w:tc>
        <w:tc>
          <w:tcPr>
            <w:tcW w:w="1914" w:type="dxa"/>
          </w:tcPr>
          <w:p w14:paraId="7E120D98" w14:textId="7674360F" w:rsidR="00F24808" w:rsidRPr="003C1556" w:rsidRDefault="00F24808" w:rsidP="003C1556">
            <w:pPr>
              <w:tabs>
                <w:tab w:val="left" w:pos="540"/>
              </w:tabs>
              <w:contextualSpacing/>
              <w:rPr>
                <w:spacing w:val="-2"/>
                <w:sz w:val="24"/>
                <w:szCs w:val="24"/>
              </w:rPr>
            </w:pPr>
            <w:r w:rsidRPr="003C1556">
              <w:rPr>
                <w:spacing w:val="-2"/>
                <w:sz w:val="24"/>
                <w:szCs w:val="24"/>
              </w:rPr>
              <w:t>Уметь: применять практические навыки по проведению мероприятий по налоговому, таможенному и валютному контролю.</w:t>
            </w:r>
          </w:p>
        </w:tc>
        <w:tc>
          <w:tcPr>
            <w:tcW w:w="3260" w:type="dxa"/>
          </w:tcPr>
          <w:p w14:paraId="6F6B1F11" w14:textId="77777777" w:rsidR="00F24808" w:rsidRPr="003C1556" w:rsidRDefault="00F24808" w:rsidP="003C1556">
            <w:pPr>
              <w:spacing w:line="254" w:lineRule="auto"/>
              <w:rPr>
                <w:spacing w:val="-2"/>
                <w:sz w:val="24"/>
                <w:szCs w:val="24"/>
              </w:rPr>
            </w:pPr>
            <w:r w:rsidRPr="003C1556">
              <w:rPr>
                <w:spacing w:val="-2"/>
                <w:sz w:val="24"/>
                <w:szCs w:val="24"/>
              </w:rPr>
              <w:t>Задание 1.</w:t>
            </w:r>
          </w:p>
          <w:p w14:paraId="15A07ACE" w14:textId="65C3419B" w:rsidR="00F24808" w:rsidRPr="003C1556" w:rsidRDefault="00F24808" w:rsidP="003C1556">
            <w:pPr>
              <w:pStyle w:val="11"/>
              <w:jc w:val="left"/>
              <w:rPr>
                <w:rFonts w:ascii="Times New Roman" w:eastAsia="Times New Roman" w:hAnsi="Times New Roman" w:cs="Times New Roman"/>
                <w:b w:val="0"/>
                <w:bCs w:val="0"/>
                <w:spacing w:val="-2"/>
                <w:sz w:val="24"/>
                <w:lang w:eastAsia="ru-RU"/>
              </w:rPr>
            </w:pPr>
            <w:r w:rsidRPr="003C1556">
              <w:rPr>
                <w:rFonts w:ascii="Times New Roman" w:eastAsia="Times New Roman" w:hAnsi="Times New Roman" w:cs="Times New Roman"/>
                <w:b w:val="0"/>
                <w:bCs w:val="0"/>
                <w:spacing w:val="-2"/>
                <w:sz w:val="24"/>
                <w:lang w:eastAsia="ru-RU"/>
              </w:rPr>
              <w:t>В июне 2022 года под таможенную процедуру временного ввоза был помещен товар: высокоточное оптическое оборудование, ввезенное на территорию ЕАЭС с целью проведения совместных научных исследований. Таможенные органы определили срок временного ввоза – 1 год. В начале июня 2023 года возникла необходимость использовать этот товар в ходе научных исследований до 01.09.2023. Какие действия в данной ситуации должен предпринять декларант для соблюдения требовании таможенного законодательства? Подлежат ли уплате таможенные платежи? Ответ дать со ссылкой на законодательство о таможенном регулировании.</w:t>
            </w:r>
          </w:p>
        </w:tc>
      </w:tr>
      <w:tr w:rsidR="00F24808" w:rsidRPr="00E23B66" w14:paraId="3A746BA7" w14:textId="77777777" w:rsidTr="003C1556">
        <w:trPr>
          <w:trHeight w:val="112"/>
        </w:trPr>
        <w:tc>
          <w:tcPr>
            <w:tcW w:w="2552" w:type="dxa"/>
            <w:vMerge/>
          </w:tcPr>
          <w:p w14:paraId="7B09513C" w14:textId="77777777" w:rsidR="00F24808" w:rsidRPr="003C1556" w:rsidRDefault="00F24808" w:rsidP="003C1556">
            <w:pPr>
              <w:tabs>
                <w:tab w:val="left" w:pos="540"/>
              </w:tabs>
              <w:contextualSpacing/>
              <w:rPr>
                <w:sz w:val="24"/>
                <w:szCs w:val="24"/>
              </w:rPr>
            </w:pPr>
          </w:p>
        </w:tc>
        <w:tc>
          <w:tcPr>
            <w:tcW w:w="2588" w:type="dxa"/>
            <w:vMerge w:val="restart"/>
          </w:tcPr>
          <w:p w14:paraId="2F7E56B2" w14:textId="56BD7BA8" w:rsidR="00F24808" w:rsidRPr="003C1556" w:rsidRDefault="00F24808" w:rsidP="003C1556">
            <w:pPr>
              <w:rPr>
                <w:sz w:val="24"/>
                <w:szCs w:val="24"/>
              </w:rPr>
            </w:pPr>
            <w:r w:rsidRPr="003C1556">
              <w:rPr>
                <w:sz w:val="24"/>
                <w:szCs w:val="24"/>
              </w:rPr>
              <w:t>2. Применяет знания законодательства по налоговому, таможенному и валютному контролю для юридического сопровождения внешнеторговой деятельности организаций.</w:t>
            </w:r>
          </w:p>
        </w:tc>
        <w:tc>
          <w:tcPr>
            <w:tcW w:w="1914" w:type="dxa"/>
          </w:tcPr>
          <w:p w14:paraId="1CD0B3B9" w14:textId="349958A7" w:rsidR="00F24808" w:rsidRPr="003C1556" w:rsidRDefault="00F24808" w:rsidP="003C1556">
            <w:pPr>
              <w:tabs>
                <w:tab w:val="left" w:pos="540"/>
              </w:tabs>
              <w:contextualSpacing/>
              <w:rPr>
                <w:sz w:val="24"/>
                <w:szCs w:val="24"/>
              </w:rPr>
            </w:pPr>
            <w:r w:rsidRPr="003C1556">
              <w:rPr>
                <w:sz w:val="24"/>
                <w:szCs w:val="24"/>
              </w:rPr>
              <w:t>Знать: основы законодательства по налоговому, таможенному и валютному контролю для юридического сопровождения внешнеторговой деятельности организаций.</w:t>
            </w:r>
          </w:p>
        </w:tc>
        <w:tc>
          <w:tcPr>
            <w:tcW w:w="3260" w:type="dxa"/>
          </w:tcPr>
          <w:p w14:paraId="0D8B7782" w14:textId="7D487AF5" w:rsidR="00F24808" w:rsidRPr="003C1556" w:rsidRDefault="00F24808" w:rsidP="003C1556">
            <w:pPr>
              <w:pStyle w:val="af3"/>
              <w:shd w:val="clear" w:color="auto" w:fill="FFFFFF"/>
              <w:spacing w:before="0" w:beforeAutospacing="0" w:after="0" w:afterAutospacing="0"/>
            </w:pPr>
            <w:r w:rsidRPr="003C1556">
              <w:t xml:space="preserve">Напишите подробный ответ на вопрос (15-20 предложений). </w:t>
            </w:r>
            <w:r w:rsidRPr="003C1556">
              <w:rPr>
                <w:color w:val="000000"/>
              </w:rPr>
              <w:t>Территории опережающего развития (ТОР): механизм налогообложения резидентов ТОР. Налогообложение товаров, вывозимых с территории СЭЗ-ОЭЗ на остальную часть таможенной территории ЕАЭС.</w:t>
            </w:r>
          </w:p>
        </w:tc>
      </w:tr>
      <w:tr w:rsidR="00CD38BA" w:rsidRPr="00E23B66" w14:paraId="73C380E1" w14:textId="77777777" w:rsidTr="003C1556">
        <w:trPr>
          <w:trHeight w:val="112"/>
        </w:trPr>
        <w:tc>
          <w:tcPr>
            <w:tcW w:w="2552" w:type="dxa"/>
            <w:vMerge/>
          </w:tcPr>
          <w:p w14:paraId="6C000337" w14:textId="77777777" w:rsidR="00CD38BA" w:rsidRPr="003C1556" w:rsidRDefault="00CD38BA" w:rsidP="003C1556">
            <w:pPr>
              <w:tabs>
                <w:tab w:val="left" w:pos="540"/>
              </w:tabs>
              <w:contextualSpacing/>
              <w:rPr>
                <w:sz w:val="24"/>
                <w:szCs w:val="24"/>
              </w:rPr>
            </w:pPr>
          </w:p>
        </w:tc>
        <w:tc>
          <w:tcPr>
            <w:tcW w:w="2588" w:type="dxa"/>
            <w:vMerge/>
          </w:tcPr>
          <w:p w14:paraId="578846F2" w14:textId="77777777" w:rsidR="00CD38BA" w:rsidRPr="003C1556" w:rsidRDefault="00CD38BA" w:rsidP="003C1556">
            <w:pPr>
              <w:rPr>
                <w:sz w:val="24"/>
                <w:szCs w:val="24"/>
              </w:rPr>
            </w:pPr>
          </w:p>
        </w:tc>
        <w:tc>
          <w:tcPr>
            <w:tcW w:w="1914" w:type="dxa"/>
          </w:tcPr>
          <w:p w14:paraId="22169665" w14:textId="0E4FC9BC" w:rsidR="00CD38BA" w:rsidRPr="003C1556" w:rsidRDefault="00CD38BA" w:rsidP="003C1556">
            <w:pPr>
              <w:tabs>
                <w:tab w:val="left" w:pos="540"/>
              </w:tabs>
              <w:contextualSpacing/>
              <w:rPr>
                <w:sz w:val="24"/>
                <w:szCs w:val="24"/>
              </w:rPr>
            </w:pPr>
            <w:r w:rsidRPr="003C1556">
              <w:rPr>
                <w:sz w:val="24"/>
                <w:szCs w:val="24"/>
              </w:rPr>
              <w:t>Уметь: применять знания законодательства по налоговому, таможенному и валютному контролю для юридического сопровождения внешнеторговой деятельности организаций.</w:t>
            </w:r>
          </w:p>
        </w:tc>
        <w:tc>
          <w:tcPr>
            <w:tcW w:w="3260" w:type="dxa"/>
          </w:tcPr>
          <w:p w14:paraId="09A45FA9" w14:textId="77777777" w:rsidR="00CD38BA" w:rsidRPr="003C1556" w:rsidRDefault="00CD38BA" w:rsidP="003C1556">
            <w:pPr>
              <w:spacing w:line="254" w:lineRule="auto"/>
              <w:rPr>
                <w:sz w:val="24"/>
                <w:szCs w:val="24"/>
              </w:rPr>
            </w:pPr>
            <w:r w:rsidRPr="003C1556">
              <w:rPr>
                <w:sz w:val="24"/>
                <w:szCs w:val="24"/>
              </w:rPr>
              <w:t>Задание 1.</w:t>
            </w:r>
          </w:p>
          <w:p w14:paraId="67C204F5" w14:textId="77777777" w:rsidR="00CD38BA" w:rsidRPr="003C1556" w:rsidRDefault="00CD38BA" w:rsidP="003C1556">
            <w:pPr>
              <w:pStyle w:val="ab"/>
              <w:jc w:val="left"/>
              <w:rPr>
                <w:b w:val="0"/>
                <w:sz w:val="24"/>
                <w:szCs w:val="24"/>
              </w:rPr>
            </w:pPr>
            <w:r w:rsidRPr="003C1556">
              <w:rPr>
                <w:b w:val="0"/>
                <w:sz w:val="24"/>
                <w:szCs w:val="24"/>
              </w:rPr>
              <w:t xml:space="preserve">Согласно пункту 155 распоряжения ФТС России от 15.08.2014 № 233-р «О классификации по ТН ВЭД ТС отдельных товаров» электрические тележки с вильчатым захватом, самоходные, на колесах, с электрическим ходовым приводом, управляемые при помощи специальной функциональной рукоятки рядом идущим оператором или оператором, стоящим на специально предусмотренной платформе, либо управляемые сидящим на тележке оператором посредством встроенного пульта управления, предназначенные для перемещения европоддонов (паллет) с грузом в горизонтальной плоскости и способные приподнимать европоддон (паллету) с грузом на высоту не более 300 мм, только для того чтобы было возможно его переместить, классифицировались в товарной позиции 8709 ТН ВЭД ТС. В тоже время в соответствии с Решением Евразийской экономической комиссии от 30.06.2015 № 70 электрическая тележка с рукоятью управления, </w:t>
            </w:r>
            <w:r w:rsidRPr="003C1556">
              <w:rPr>
                <w:b w:val="0"/>
                <w:sz w:val="24"/>
                <w:szCs w:val="24"/>
              </w:rPr>
              <w:lastRenderedPageBreak/>
              <w:t>подъемным вилочным захватом, опорным рулевым колесом в передней части и колесами в задней части, предназначенная для поднятия и перемещения поддонов (паллет) с грузом, в соответствии с Основным правилом интерпретации Товарной номенклатуры внешнеэкономической деятельности 1 классифицируется в товарной позиции 8427 единой ТН ВЭД ЕАЭС.</w:t>
            </w:r>
          </w:p>
          <w:p w14:paraId="19451508" w14:textId="77777777" w:rsidR="00CD38BA" w:rsidRPr="003C1556" w:rsidRDefault="00CD38BA" w:rsidP="003C1556">
            <w:pPr>
              <w:pStyle w:val="ab"/>
              <w:jc w:val="left"/>
              <w:rPr>
                <w:b w:val="0"/>
                <w:sz w:val="24"/>
                <w:szCs w:val="24"/>
              </w:rPr>
            </w:pPr>
            <w:r w:rsidRPr="003C1556">
              <w:rPr>
                <w:b w:val="0"/>
                <w:sz w:val="24"/>
                <w:szCs w:val="24"/>
              </w:rPr>
              <w:t>1. Поясните, каким образом будет осуществляться регулирование в данном случае?</w:t>
            </w:r>
          </w:p>
          <w:p w14:paraId="0A448836" w14:textId="77777777" w:rsidR="00CD38BA" w:rsidRPr="003C1556" w:rsidRDefault="00CD38BA" w:rsidP="003C1556">
            <w:pPr>
              <w:pStyle w:val="ab"/>
              <w:jc w:val="left"/>
              <w:rPr>
                <w:b w:val="0"/>
                <w:sz w:val="24"/>
                <w:szCs w:val="24"/>
              </w:rPr>
            </w:pPr>
            <w:r w:rsidRPr="003C1556">
              <w:rPr>
                <w:b w:val="0"/>
                <w:sz w:val="24"/>
                <w:szCs w:val="24"/>
              </w:rPr>
              <w:t>2. Каким из документов надлежит пользоваться участникам внешнеэкономической деятельности?</w:t>
            </w:r>
          </w:p>
          <w:p w14:paraId="022A2ADB" w14:textId="77777777" w:rsidR="00CD38BA" w:rsidRPr="003C1556" w:rsidRDefault="00CD38BA" w:rsidP="003C1556">
            <w:pPr>
              <w:pStyle w:val="ab"/>
              <w:jc w:val="left"/>
              <w:rPr>
                <w:b w:val="0"/>
                <w:sz w:val="24"/>
                <w:szCs w:val="24"/>
              </w:rPr>
            </w:pPr>
            <w:r w:rsidRPr="003C1556">
              <w:rPr>
                <w:b w:val="0"/>
                <w:sz w:val="24"/>
                <w:szCs w:val="24"/>
              </w:rPr>
              <w:t>3. Укажите последовательность нормативных актов в порядке убывания их юридической силы в сфере государственного регулирования внешнеторговой деятельности в России:</w:t>
            </w:r>
          </w:p>
          <w:p w14:paraId="26BABF9E" w14:textId="77777777" w:rsidR="00CD38BA" w:rsidRPr="003C1556" w:rsidRDefault="00CD38BA" w:rsidP="003C1556">
            <w:pPr>
              <w:pStyle w:val="ab"/>
              <w:jc w:val="left"/>
              <w:rPr>
                <w:b w:val="0"/>
                <w:sz w:val="24"/>
                <w:szCs w:val="24"/>
              </w:rPr>
            </w:pPr>
            <w:r w:rsidRPr="003C1556">
              <w:rPr>
                <w:b w:val="0"/>
                <w:sz w:val="24"/>
                <w:szCs w:val="24"/>
              </w:rPr>
              <w:t>а) Указ Президента РФ от 06.08.2014 № 560 «О применении отдельных специальных экономических мер в целях обеспечения безопасности Российской Федерации»</w:t>
            </w:r>
          </w:p>
          <w:p w14:paraId="6555E2BF" w14:textId="77777777" w:rsidR="00CD38BA" w:rsidRPr="003C1556" w:rsidRDefault="00CD38BA" w:rsidP="003C1556">
            <w:pPr>
              <w:pStyle w:val="ab"/>
              <w:jc w:val="left"/>
              <w:rPr>
                <w:b w:val="0"/>
                <w:sz w:val="24"/>
                <w:szCs w:val="24"/>
              </w:rPr>
            </w:pPr>
            <w:r w:rsidRPr="003C1556">
              <w:rPr>
                <w:b w:val="0"/>
                <w:sz w:val="24"/>
                <w:szCs w:val="24"/>
              </w:rPr>
              <w:t>б) Постановление Правительства РФ от 22.11.2012 № 1207 «Об осуществлении контроля за внешнеторговыми бартерными сделками и их учета»</w:t>
            </w:r>
          </w:p>
          <w:p w14:paraId="2AE89BC5" w14:textId="77777777" w:rsidR="00CD38BA" w:rsidRPr="003C1556" w:rsidRDefault="00CD38BA" w:rsidP="003C1556">
            <w:pPr>
              <w:pStyle w:val="ab"/>
              <w:jc w:val="left"/>
              <w:rPr>
                <w:b w:val="0"/>
                <w:sz w:val="24"/>
                <w:szCs w:val="24"/>
              </w:rPr>
            </w:pPr>
            <w:r w:rsidRPr="003C1556">
              <w:rPr>
                <w:b w:val="0"/>
                <w:sz w:val="24"/>
                <w:szCs w:val="24"/>
              </w:rPr>
              <w:t xml:space="preserve">в) Федеральный закон от 08.12.2003 № 164-ФЗ «Об основах государственного регулирования внешнеторговой </w:t>
            </w:r>
            <w:r w:rsidRPr="003C1556">
              <w:rPr>
                <w:b w:val="0"/>
                <w:sz w:val="24"/>
                <w:szCs w:val="24"/>
              </w:rPr>
              <w:lastRenderedPageBreak/>
              <w:t>деятельности»</w:t>
            </w:r>
          </w:p>
          <w:p w14:paraId="38AC9B00" w14:textId="77777777" w:rsidR="00CD38BA" w:rsidRPr="003C1556" w:rsidRDefault="00CD38BA" w:rsidP="003C1556">
            <w:pPr>
              <w:pStyle w:val="ab"/>
              <w:jc w:val="left"/>
              <w:rPr>
                <w:b w:val="0"/>
                <w:sz w:val="24"/>
                <w:szCs w:val="24"/>
              </w:rPr>
            </w:pPr>
            <w:r w:rsidRPr="003C1556">
              <w:rPr>
                <w:b w:val="0"/>
                <w:sz w:val="24"/>
                <w:szCs w:val="24"/>
              </w:rPr>
              <w:t>г) Международная конвенция об упрощении и гармонизации таможенных процедур</w:t>
            </w:r>
          </w:p>
          <w:p w14:paraId="50C31EF3" w14:textId="77777777" w:rsidR="00CD38BA" w:rsidRPr="003C1556" w:rsidRDefault="00CD38BA" w:rsidP="003C1556">
            <w:pPr>
              <w:pStyle w:val="ab"/>
              <w:jc w:val="left"/>
              <w:rPr>
                <w:b w:val="0"/>
                <w:sz w:val="24"/>
                <w:szCs w:val="24"/>
              </w:rPr>
            </w:pPr>
            <w:r w:rsidRPr="003C1556">
              <w:rPr>
                <w:b w:val="0"/>
                <w:sz w:val="24"/>
                <w:szCs w:val="24"/>
              </w:rPr>
              <w:t>д) Таможенный кодекс Евразийского экономического союза</w:t>
            </w:r>
          </w:p>
          <w:p w14:paraId="688722D9" w14:textId="77777777" w:rsidR="00CD38BA" w:rsidRPr="003C1556" w:rsidRDefault="00CD38BA" w:rsidP="003C1556">
            <w:pPr>
              <w:pStyle w:val="ab"/>
              <w:jc w:val="left"/>
              <w:rPr>
                <w:b w:val="0"/>
                <w:sz w:val="24"/>
                <w:szCs w:val="24"/>
              </w:rPr>
            </w:pPr>
            <w:r w:rsidRPr="003C1556">
              <w:rPr>
                <w:b w:val="0"/>
                <w:sz w:val="24"/>
                <w:szCs w:val="24"/>
              </w:rPr>
              <w:t>е) Решение Коллегии Евразийской экономической комиссии от 16.07.2019 № 121 «Об установлении ставки ввозной таможенной пошлины Единого таможенного тарифа Евразийского экономического союза в отношении отдельных видов бетономешалок и растворосмесителей».</w:t>
            </w:r>
          </w:p>
          <w:p w14:paraId="57946A6B" w14:textId="2350BF1E" w:rsidR="00CD38BA" w:rsidRPr="003C1556" w:rsidRDefault="00CD38BA" w:rsidP="003C1556">
            <w:pPr>
              <w:pStyle w:val="af3"/>
              <w:shd w:val="clear" w:color="auto" w:fill="FFFFFF"/>
              <w:spacing w:before="0" w:beforeAutospacing="0" w:after="0" w:afterAutospacing="0"/>
            </w:pPr>
            <w:r w:rsidRPr="003C1556">
              <w:t>4. Укажите в каких целях используется Товарная номенклатура внешнеэкономической деятельности ЕАЭС?</w:t>
            </w:r>
          </w:p>
        </w:tc>
      </w:tr>
    </w:tbl>
    <w:p w14:paraId="346E8B2B" w14:textId="77777777" w:rsidR="003C1556" w:rsidRDefault="00572A2E" w:rsidP="007D3522">
      <w:pPr>
        <w:tabs>
          <w:tab w:val="left" w:pos="1841"/>
        </w:tabs>
        <w:jc w:val="both"/>
      </w:pPr>
      <w:r>
        <w:lastRenderedPageBreak/>
        <w:tab/>
      </w:r>
    </w:p>
    <w:p w14:paraId="74E5776E" w14:textId="0FDDBE06" w:rsidR="001F0960" w:rsidRPr="007D3522" w:rsidRDefault="001F0960" w:rsidP="003C1556">
      <w:pPr>
        <w:tabs>
          <w:tab w:val="left" w:pos="1841"/>
        </w:tabs>
        <w:jc w:val="center"/>
        <w:rPr>
          <w:b/>
          <w:snapToGrid w:val="0"/>
          <w:sz w:val="28"/>
          <w:szCs w:val="28"/>
        </w:rPr>
      </w:pPr>
      <w:r w:rsidRPr="007D3522">
        <w:rPr>
          <w:b/>
          <w:snapToGrid w:val="0"/>
          <w:sz w:val="28"/>
          <w:szCs w:val="28"/>
        </w:rPr>
        <w:t>Перечень вопросов</w:t>
      </w:r>
      <w:r w:rsidR="00253AA0" w:rsidRPr="007D3522">
        <w:rPr>
          <w:b/>
          <w:snapToGrid w:val="0"/>
          <w:sz w:val="28"/>
          <w:szCs w:val="28"/>
        </w:rPr>
        <w:t xml:space="preserve"> </w:t>
      </w:r>
      <w:r w:rsidRPr="007D3522">
        <w:rPr>
          <w:b/>
          <w:snapToGrid w:val="0"/>
          <w:sz w:val="28"/>
          <w:szCs w:val="28"/>
        </w:rPr>
        <w:t xml:space="preserve">для подготовки к </w:t>
      </w:r>
      <w:r w:rsidR="00253AA0" w:rsidRPr="007D3522">
        <w:rPr>
          <w:b/>
          <w:snapToGrid w:val="0"/>
          <w:sz w:val="28"/>
          <w:szCs w:val="28"/>
        </w:rPr>
        <w:t>зачету</w:t>
      </w:r>
    </w:p>
    <w:p w14:paraId="23D560D6" w14:textId="77777777" w:rsidR="001F0960" w:rsidRPr="007D3522" w:rsidRDefault="001F0960" w:rsidP="007D3522">
      <w:pPr>
        <w:pStyle w:val="21"/>
        <w:numPr>
          <w:ilvl w:val="0"/>
          <w:numId w:val="17"/>
        </w:numPr>
        <w:shd w:val="clear" w:color="auto" w:fill="auto"/>
        <w:tabs>
          <w:tab w:val="left" w:pos="1227"/>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Таможенная процедура как инструмент, влияющий на правила налогообложения;</w:t>
      </w:r>
    </w:p>
    <w:p w14:paraId="4BF0C0F1" w14:textId="77777777" w:rsidR="001F0960" w:rsidRPr="007D3522" w:rsidRDefault="001F0960" w:rsidP="007D3522">
      <w:pPr>
        <w:pStyle w:val="21"/>
        <w:numPr>
          <w:ilvl w:val="0"/>
          <w:numId w:val="17"/>
        </w:numPr>
        <w:shd w:val="clear" w:color="auto" w:fill="auto"/>
        <w:tabs>
          <w:tab w:val="left" w:pos="1262"/>
          <w:tab w:val="left" w:pos="3086"/>
          <w:tab w:val="left" w:pos="5438"/>
          <w:tab w:val="left" w:pos="6604"/>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 xml:space="preserve">Особенности налогообложения товаров при </w:t>
      </w:r>
      <w:r w:rsidRPr="007D3522">
        <w:rPr>
          <w:rFonts w:ascii="Times New Roman" w:hAnsi="Times New Roman" w:cs="Times New Roman"/>
          <w:color w:val="000000"/>
        </w:rPr>
        <w:tab/>
        <w:t>использовании таможенной процедуры выпуска для внутреннего потребления;</w:t>
      </w:r>
    </w:p>
    <w:p w14:paraId="6E26B72A"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Особенности налогообложения товаров при использовании таможенной процедуры экспорта;</w:t>
      </w:r>
    </w:p>
    <w:p w14:paraId="5E4DA963"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Особенности налогообложения товаров при использовании таможенной процедуры временного ввоза (допуска);</w:t>
      </w:r>
    </w:p>
    <w:p w14:paraId="646820CA"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Особенности налогообложения товаров при использовании таможенной процедуры переработки на таможенной территории;</w:t>
      </w:r>
    </w:p>
    <w:p w14:paraId="09BEDFD2"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Международные основы применения таможенной процедуры переработки на таможенной территории;</w:t>
      </w:r>
    </w:p>
    <w:p w14:paraId="7A9D271E"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Особенности налогообложения товаров при использовании таможенной процедуры переработки для внутреннего потребления;</w:t>
      </w:r>
    </w:p>
    <w:p w14:paraId="79F2B410"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Таможенная процедура переработки вне таможенной территории: особенности налогообложения при ввозе продуктов переработки;</w:t>
      </w:r>
    </w:p>
    <w:p w14:paraId="6EF2C7EA"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Механизм налогообложения при помещении товаров под таможенную процедуру реимпорта;</w:t>
      </w:r>
    </w:p>
    <w:p w14:paraId="72EC50D1"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Проблемы налогообложения при помещении товаров под таможенную процедуру реэкспорта;</w:t>
      </w:r>
    </w:p>
    <w:p w14:paraId="6EE56905"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 xml:space="preserve">Магазины беспошлинной торговли: особенности функционирования и </w:t>
      </w:r>
      <w:r w:rsidRPr="007D3522">
        <w:rPr>
          <w:rFonts w:ascii="Times New Roman" w:hAnsi="Times New Roman" w:cs="Times New Roman"/>
          <w:color w:val="000000"/>
        </w:rPr>
        <w:lastRenderedPageBreak/>
        <w:t>налогообложения;</w:t>
      </w:r>
    </w:p>
    <w:p w14:paraId="71FAD1D6"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Механизм налогообложения при помещении товаров под таможенную процедуру беспошлинной торговли;</w:t>
      </w:r>
    </w:p>
    <w:p w14:paraId="3E50E3AC"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Налогообложение товаров при реализации между магазинами беспошлинной торговли, зарегистрированными в различных государствах – членах ЕАЭС;</w:t>
      </w:r>
    </w:p>
    <w:p w14:paraId="403B0ABC"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Налогообложение резидентов ОЭЗ в Калининградской области;</w:t>
      </w:r>
    </w:p>
    <w:p w14:paraId="3417B28D"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Особенности налогообложения резидентов свободного порта Владивосток;</w:t>
      </w:r>
    </w:p>
    <w:p w14:paraId="0C29A66A"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Территории опережающего развития (ТОР): механизм налогообложения резидентов ТОР;</w:t>
      </w:r>
    </w:p>
    <w:p w14:paraId="34E1E628"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Налогообложение товаров, вывозимых с территории СЭЗ-ОЭЗ на остальную часть таможенной территории ЕАЭС;</w:t>
      </w:r>
    </w:p>
    <w:p w14:paraId="59476878"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Налогообложение оборудования, помещенного под таможенную процедуру свободной таможенной зоны;</w:t>
      </w:r>
    </w:p>
    <w:p w14:paraId="237F9891"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Особенности налогообложения лиц, реализующих товары резидентам/участникам СЭЗ/ОЭЗ;</w:t>
      </w:r>
    </w:p>
    <w:p w14:paraId="710CA566" w14:textId="77777777" w:rsidR="001F0960" w:rsidRPr="007D3522" w:rsidRDefault="001F0960" w:rsidP="007D3522">
      <w:pPr>
        <w:pStyle w:val="21"/>
        <w:numPr>
          <w:ilvl w:val="0"/>
          <w:numId w:val="17"/>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D3522">
        <w:rPr>
          <w:rFonts w:ascii="Times New Roman" w:hAnsi="Times New Roman" w:cs="Times New Roman"/>
          <w:color w:val="000000"/>
        </w:rPr>
        <w:t xml:space="preserve">Механизм налогообложения операций с товарами, помещенными под таможенную процедуру таможенного склада.     </w:t>
      </w:r>
    </w:p>
    <w:p w14:paraId="1E08E543" w14:textId="77777777" w:rsidR="008264A2" w:rsidRPr="007D3522" w:rsidRDefault="008264A2" w:rsidP="007D3522">
      <w:pPr>
        <w:ind w:firstLine="426"/>
        <w:jc w:val="both"/>
        <w:rPr>
          <w:b/>
          <w:sz w:val="28"/>
          <w:szCs w:val="28"/>
        </w:rPr>
      </w:pPr>
    </w:p>
    <w:p w14:paraId="376B22F2" w14:textId="0D5F59E9" w:rsidR="001F0960" w:rsidRPr="007D3522" w:rsidRDefault="001F0960" w:rsidP="007D3522">
      <w:pPr>
        <w:ind w:firstLine="426"/>
        <w:jc w:val="both"/>
        <w:rPr>
          <w:b/>
          <w:bCs/>
          <w:sz w:val="28"/>
          <w:szCs w:val="28"/>
        </w:rPr>
      </w:pPr>
      <w:r w:rsidRPr="007D3522">
        <w:rPr>
          <w:b/>
          <w:sz w:val="28"/>
          <w:szCs w:val="28"/>
        </w:rPr>
        <w:t xml:space="preserve">7.3. </w:t>
      </w:r>
      <w:r w:rsidR="00572A2E" w:rsidRPr="007D3522">
        <w:rPr>
          <w:b/>
          <w:sz w:val="28"/>
          <w:szCs w:val="28"/>
        </w:rPr>
        <w:t xml:space="preserve">Методические материалы, определяющие процедуры оценивания знаний, умений и навыков </w:t>
      </w:r>
    </w:p>
    <w:p w14:paraId="24286792" w14:textId="434D5101" w:rsidR="001F0960" w:rsidRPr="007D3522" w:rsidRDefault="001F0960" w:rsidP="007D3522">
      <w:pPr>
        <w:ind w:firstLine="709"/>
        <w:jc w:val="both"/>
        <w:rPr>
          <w:rFonts w:eastAsia="Calibri"/>
          <w:sz w:val="28"/>
          <w:szCs w:val="28"/>
        </w:rPr>
      </w:pPr>
      <w:r w:rsidRPr="007D3522">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7D3522">
        <w:rPr>
          <w:rFonts w:eastAsia="Calibri"/>
          <w:sz w:val="28"/>
          <w:szCs w:val="28"/>
        </w:rPr>
        <w:t xml:space="preserve"> и приказы филиалов по данному вопросу.</w:t>
      </w:r>
    </w:p>
    <w:p w14:paraId="7F2F96AE" w14:textId="77777777" w:rsidR="008264A2" w:rsidRPr="007D3522" w:rsidRDefault="008264A2" w:rsidP="007D3522">
      <w:pPr>
        <w:ind w:firstLine="709"/>
        <w:jc w:val="both"/>
        <w:rPr>
          <w:b/>
          <w:sz w:val="28"/>
          <w:szCs w:val="28"/>
        </w:rPr>
      </w:pPr>
    </w:p>
    <w:p w14:paraId="20AC958C" w14:textId="77777777" w:rsidR="00C21B73" w:rsidRPr="007D3522" w:rsidRDefault="00C21B73" w:rsidP="00F47D2E">
      <w:pPr>
        <w:ind w:firstLine="426"/>
        <w:jc w:val="both"/>
        <w:rPr>
          <w:b/>
          <w:sz w:val="28"/>
          <w:szCs w:val="28"/>
        </w:rPr>
      </w:pPr>
      <w:r w:rsidRPr="007D3522">
        <w:rPr>
          <w:b/>
          <w:sz w:val="28"/>
          <w:szCs w:val="28"/>
        </w:rPr>
        <w:t>8. Перечень основной и дополнительной учебной литературы, необходимой для освоения дисциплины</w:t>
      </w:r>
    </w:p>
    <w:p w14:paraId="17F1E54B" w14:textId="77777777" w:rsidR="00C21B73" w:rsidRPr="007D3522" w:rsidRDefault="00C21B73" w:rsidP="007D3522">
      <w:pPr>
        <w:jc w:val="both"/>
        <w:rPr>
          <w:b/>
          <w:sz w:val="28"/>
          <w:szCs w:val="28"/>
        </w:rPr>
      </w:pPr>
      <w:r w:rsidRPr="007D3522">
        <w:rPr>
          <w:b/>
          <w:sz w:val="28"/>
          <w:szCs w:val="28"/>
        </w:rPr>
        <w:t xml:space="preserve">Нормативные правовые акты: </w:t>
      </w:r>
    </w:p>
    <w:p w14:paraId="35F62206" w14:textId="77777777" w:rsidR="00C21B73" w:rsidRPr="007D3522" w:rsidRDefault="00C21B73" w:rsidP="007D3522">
      <w:pPr>
        <w:numPr>
          <w:ilvl w:val="0"/>
          <w:numId w:val="18"/>
        </w:numPr>
        <w:tabs>
          <w:tab w:val="left" w:pos="346"/>
        </w:tabs>
        <w:autoSpaceDE/>
        <w:autoSpaceDN/>
        <w:adjustRightInd/>
        <w:ind w:left="0" w:firstLine="709"/>
        <w:jc w:val="both"/>
        <w:rPr>
          <w:sz w:val="28"/>
          <w:szCs w:val="28"/>
        </w:rPr>
      </w:pPr>
      <w:r w:rsidRPr="007D3522">
        <w:rPr>
          <w:sz w:val="28"/>
          <w:szCs w:val="28"/>
          <w:lang w:bidi="ru-RU"/>
        </w:rPr>
        <w:t>Гармонизированная система описания и кодирования товаров. -</w:t>
      </w:r>
      <w:hyperlink r:id="rId8" w:history="1">
        <w:r w:rsidRPr="007D3522">
          <w:rPr>
            <w:rStyle w:val="af4"/>
            <w:sz w:val="28"/>
            <w:szCs w:val="28"/>
            <w:lang w:bidi="en-US"/>
          </w:rPr>
          <w:t>HS</w:t>
        </w:r>
      </w:hyperlink>
      <w:hyperlink r:id="rId9" w:history="1">
        <w:r w:rsidRPr="007D3522">
          <w:rPr>
            <w:rStyle w:val="af4"/>
            <w:sz w:val="28"/>
            <w:szCs w:val="28"/>
            <w:lang w:bidi="en-US"/>
          </w:rPr>
          <w:t xml:space="preserve">Nomenclature. </w:t>
        </w:r>
        <w:r w:rsidRPr="007D3522">
          <w:rPr>
            <w:rStyle w:val="af4"/>
            <w:sz w:val="28"/>
            <w:szCs w:val="28"/>
            <w:lang w:bidi="ru-RU"/>
          </w:rPr>
          <w:t xml:space="preserve">2012 </w:t>
        </w:r>
        <w:r w:rsidRPr="007D3522">
          <w:rPr>
            <w:rStyle w:val="af4"/>
            <w:sz w:val="28"/>
            <w:szCs w:val="28"/>
            <w:lang w:bidi="en-US"/>
          </w:rPr>
          <w:t>Edition;</w:t>
        </w:r>
      </w:hyperlink>
    </w:p>
    <w:p w14:paraId="3E84075D" w14:textId="77777777" w:rsidR="00C21B73" w:rsidRPr="007D3522" w:rsidRDefault="00C21B73" w:rsidP="007D3522">
      <w:pPr>
        <w:numPr>
          <w:ilvl w:val="0"/>
          <w:numId w:val="18"/>
        </w:numPr>
        <w:tabs>
          <w:tab w:val="left" w:pos="387"/>
        </w:tabs>
        <w:autoSpaceDE/>
        <w:autoSpaceDN/>
        <w:adjustRightInd/>
        <w:ind w:left="0" w:firstLine="709"/>
        <w:jc w:val="both"/>
        <w:rPr>
          <w:sz w:val="28"/>
          <w:szCs w:val="28"/>
        </w:rPr>
      </w:pPr>
      <w:bookmarkStart w:id="4" w:name="p6"/>
      <w:bookmarkEnd w:id="4"/>
      <w:r w:rsidRPr="007D3522">
        <w:rPr>
          <w:sz w:val="28"/>
          <w:szCs w:val="28"/>
          <w:lang w:bidi="ru-RU"/>
        </w:rPr>
        <w:t>Генеральное соглашение по тарифам и торговле 1994 г. (ГАТТ, заключено в г. Марракеше 15.04.1994 г.) Неофициальный перевод на русский язык: Консультант Плюс. Международное право;</w:t>
      </w:r>
    </w:p>
    <w:p w14:paraId="6A1B43B0" w14:textId="77777777" w:rsidR="00C21B73" w:rsidRPr="007D3522" w:rsidRDefault="00C21B73" w:rsidP="007D3522">
      <w:pPr>
        <w:numPr>
          <w:ilvl w:val="0"/>
          <w:numId w:val="18"/>
        </w:numPr>
        <w:tabs>
          <w:tab w:val="left" w:pos="479"/>
        </w:tabs>
        <w:autoSpaceDE/>
        <w:autoSpaceDN/>
        <w:adjustRightInd/>
        <w:ind w:left="0" w:firstLine="709"/>
        <w:jc w:val="both"/>
        <w:rPr>
          <w:sz w:val="28"/>
          <w:szCs w:val="28"/>
        </w:rPr>
      </w:pPr>
      <w:r w:rsidRPr="007D3522">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 СПС "Консультант"</w:t>
      </w:r>
      <w:r w:rsidRPr="007D3522">
        <w:rPr>
          <w:sz w:val="28"/>
          <w:szCs w:val="28"/>
          <w:lang w:bidi="ru-RU"/>
        </w:rPr>
        <w:t>;</w:t>
      </w:r>
    </w:p>
    <w:p w14:paraId="3300AD07" w14:textId="77777777" w:rsidR="00C21B73" w:rsidRPr="007D3522" w:rsidRDefault="00C21B73" w:rsidP="007D3522">
      <w:pPr>
        <w:numPr>
          <w:ilvl w:val="0"/>
          <w:numId w:val="18"/>
        </w:numPr>
        <w:tabs>
          <w:tab w:val="left" w:pos="378"/>
        </w:tabs>
        <w:autoSpaceDE/>
        <w:autoSpaceDN/>
        <w:adjustRightInd/>
        <w:ind w:left="0" w:firstLine="709"/>
        <w:jc w:val="both"/>
        <w:rPr>
          <w:sz w:val="28"/>
          <w:szCs w:val="28"/>
        </w:rPr>
      </w:pPr>
      <w:r w:rsidRPr="007D3522">
        <w:rPr>
          <w:sz w:val="28"/>
          <w:szCs w:val="28"/>
          <w:lang w:bidi="ru-RU"/>
        </w:rPr>
        <w:t xml:space="preserve">Договор о Евразийском экономическом союзе от 29.05.2014 г. (ратифицирован Федеральным </w:t>
      </w:r>
      <w:r w:rsidRPr="007D3522">
        <w:rPr>
          <w:sz w:val="28"/>
          <w:szCs w:val="28"/>
        </w:rPr>
        <w:t xml:space="preserve">законом </w:t>
      </w:r>
      <w:r w:rsidRPr="007D3522">
        <w:rPr>
          <w:sz w:val="28"/>
          <w:szCs w:val="28"/>
          <w:lang w:bidi="ru-RU"/>
        </w:rPr>
        <w:t>от 03.10.2014 г. № 279-ФЗ)</w:t>
      </w:r>
      <w:r w:rsidRPr="007D3522">
        <w:rPr>
          <w:sz w:val="28"/>
          <w:szCs w:val="28"/>
        </w:rPr>
        <w:t>, СПС "Консультант"</w:t>
      </w:r>
      <w:r w:rsidRPr="007D3522">
        <w:rPr>
          <w:sz w:val="28"/>
          <w:szCs w:val="28"/>
          <w:lang w:bidi="ru-RU"/>
        </w:rPr>
        <w:t>;</w:t>
      </w:r>
    </w:p>
    <w:p w14:paraId="3BFAA336" w14:textId="77777777" w:rsidR="00C21B73" w:rsidRPr="007D3522" w:rsidRDefault="00C21B73" w:rsidP="007D3522">
      <w:pPr>
        <w:numPr>
          <w:ilvl w:val="0"/>
          <w:numId w:val="18"/>
        </w:numPr>
        <w:tabs>
          <w:tab w:val="left" w:pos="595"/>
        </w:tabs>
        <w:autoSpaceDE/>
        <w:autoSpaceDN/>
        <w:adjustRightInd/>
        <w:ind w:left="0" w:firstLine="709"/>
        <w:jc w:val="both"/>
        <w:rPr>
          <w:sz w:val="28"/>
          <w:szCs w:val="28"/>
        </w:rPr>
      </w:pPr>
      <w:r w:rsidRPr="007D3522">
        <w:rPr>
          <w:sz w:val="28"/>
          <w:szCs w:val="28"/>
        </w:rPr>
        <w:t>Закона РФ от 21.05.1993 г. № 5003-1 "О таможенном тарифе", СПС "Консультант"</w:t>
      </w:r>
      <w:r w:rsidRPr="007D3522">
        <w:rPr>
          <w:sz w:val="28"/>
          <w:szCs w:val="28"/>
          <w:lang w:bidi="ru-RU"/>
        </w:rPr>
        <w:t>;</w:t>
      </w:r>
    </w:p>
    <w:p w14:paraId="195414E7" w14:textId="77777777" w:rsidR="00C21B73" w:rsidRPr="007D3522" w:rsidRDefault="00C21B73" w:rsidP="007D3522">
      <w:pPr>
        <w:numPr>
          <w:ilvl w:val="0"/>
          <w:numId w:val="18"/>
        </w:numPr>
        <w:tabs>
          <w:tab w:val="left" w:pos="349"/>
        </w:tabs>
        <w:autoSpaceDE/>
        <w:autoSpaceDN/>
        <w:adjustRightInd/>
        <w:ind w:left="0" w:firstLine="709"/>
        <w:jc w:val="both"/>
        <w:rPr>
          <w:sz w:val="28"/>
          <w:szCs w:val="28"/>
        </w:rPr>
      </w:pPr>
      <w:r w:rsidRPr="007D3522">
        <w:rPr>
          <w:sz w:val="28"/>
          <w:szCs w:val="28"/>
          <w:lang w:bidi="ru-RU"/>
        </w:rPr>
        <w:t>Конституция Российской Федерации</w:t>
      </w:r>
      <w:r w:rsidRPr="007D3522">
        <w:rPr>
          <w:sz w:val="28"/>
          <w:szCs w:val="28"/>
        </w:rPr>
        <w:t>, СПС "Консультант"</w:t>
      </w:r>
      <w:r w:rsidRPr="007D3522">
        <w:rPr>
          <w:sz w:val="28"/>
          <w:szCs w:val="28"/>
          <w:lang w:bidi="ru-RU"/>
        </w:rPr>
        <w:t>;</w:t>
      </w:r>
    </w:p>
    <w:p w14:paraId="49B2A3EE" w14:textId="77777777" w:rsidR="00C21B73" w:rsidRPr="007D3522" w:rsidRDefault="00C21B73" w:rsidP="007D3522">
      <w:pPr>
        <w:numPr>
          <w:ilvl w:val="0"/>
          <w:numId w:val="18"/>
        </w:numPr>
        <w:tabs>
          <w:tab w:val="left" w:pos="378"/>
        </w:tabs>
        <w:autoSpaceDE/>
        <w:autoSpaceDN/>
        <w:adjustRightInd/>
        <w:ind w:left="0" w:firstLine="709"/>
        <w:jc w:val="both"/>
        <w:rPr>
          <w:sz w:val="28"/>
          <w:szCs w:val="28"/>
        </w:rPr>
      </w:pPr>
      <w:r w:rsidRPr="007D3522">
        <w:rPr>
          <w:sz w:val="28"/>
          <w:szCs w:val="28"/>
          <w:lang w:bidi="ru-RU"/>
        </w:rPr>
        <w:t xml:space="preserve">Международная конвенция об упрощении и гармонизации таможенных </w:t>
      </w:r>
      <w:r w:rsidRPr="007D3522">
        <w:rPr>
          <w:sz w:val="28"/>
          <w:szCs w:val="28"/>
          <w:lang w:bidi="ru-RU"/>
        </w:rPr>
        <w:lastRenderedPageBreak/>
        <w:t>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6547BC46" w14:textId="77777777" w:rsidR="00C21B73" w:rsidRPr="007D3522" w:rsidRDefault="00C21B73" w:rsidP="007D3522">
      <w:pPr>
        <w:numPr>
          <w:ilvl w:val="0"/>
          <w:numId w:val="18"/>
        </w:numPr>
        <w:tabs>
          <w:tab w:val="left" w:pos="479"/>
        </w:tabs>
        <w:autoSpaceDE/>
        <w:autoSpaceDN/>
        <w:adjustRightInd/>
        <w:ind w:left="0" w:firstLine="709"/>
        <w:jc w:val="both"/>
        <w:rPr>
          <w:sz w:val="28"/>
          <w:szCs w:val="28"/>
        </w:rPr>
      </w:pPr>
      <w:r w:rsidRPr="007D3522">
        <w:rPr>
          <w:sz w:val="28"/>
          <w:szCs w:val="28"/>
        </w:rPr>
        <w:t>Налоговый Кодекс Российской Федерации (часть первая (от 31.07.1998 г. № 146-ФЗ) и вторая (от 05.08.2000 г. № 117-ФЗ)), СПС "Консультант"</w:t>
      </w:r>
      <w:r w:rsidRPr="007D3522">
        <w:rPr>
          <w:sz w:val="28"/>
          <w:szCs w:val="28"/>
          <w:lang w:bidi="ru-RU"/>
        </w:rPr>
        <w:t>;</w:t>
      </w:r>
    </w:p>
    <w:p w14:paraId="0C0EA8F7" w14:textId="77777777" w:rsidR="00C21B73" w:rsidRPr="007D3522" w:rsidRDefault="00C21B73" w:rsidP="007D3522">
      <w:pPr>
        <w:numPr>
          <w:ilvl w:val="0"/>
          <w:numId w:val="18"/>
        </w:numPr>
        <w:tabs>
          <w:tab w:val="left" w:pos="595"/>
        </w:tabs>
        <w:autoSpaceDE/>
        <w:autoSpaceDN/>
        <w:adjustRightInd/>
        <w:ind w:left="0" w:firstLine="709"/>
        <w:jc w:val="both"/>
        <w:rPr>
          <w:sz w:val="28"/>
          <w:szCs w:val="28"/>
        </w:rPr>
      </w:pPr>
      <w:r w:rsidRPr="007D3522">
        <w:rPr>
          <w:sz w:val="28"/>
          <w:szCs w:val="28"/>
          <w:lang w:bidi="ru-RU"/>
        </w:rPr>
        <w:t>Федеральный закон от 08.12.2003 г. № 164-ФЗ «Об основах государственного регулирования внешнеторговой деятельности»</w:t>
      </w:r>
      <w:r w:rsidRPr="007D3522">
        <w:rPr>
          <w:sz w:val="28"/>
          <w:szCs w:val="28"/>
        </w:rPr>
        <w:t>, СПС "Консультант"</w:t>
      </w:r>
      <w:r w:rsidRPr="007D3522">
        <w:rPr>
          <w:sz w:val="28"/>
          <w:szCs w:val="28"/>
          <w:lang w:bidi="ru-RU"/>
        </w:rPr>
        <w:t>;</w:t>
      </w:r>
    </w:p>
    <w:p w14:paraId="2974D5E9" w14:textId="77777777" w:rsidR="00C21B73" w:rsidRPr="007D3522" w:rsidRDefault="00C21B73" w:rsidP="007D3522">
      <w:pPr>
        <w:numPr>
          <w:ilvl w:val="0"/>
          <w:numId w:val="18"/>
        </w:numPr>
        <w:tabs>
          <w:tab w:val="left" w:pos="595"/>
        </w:tabs>
        <w:autoSpaceDE/>
        <w:autoSpaceDN/>
        <w:adjustRightInd/>
        <w:ind w:left="0" w:firstLine="709"/>
        <w:jc w:val="both"/>
        <w:rPr>
          <w:sz w:val="28"/>
          <w:szCs w:val="28"/>
        </w:rPr>
      </w:pPr>
      <w:r w:rsidRPr="007D3522">
        <w:rPr>
          <w:sz w:val="28"/>
          <w:szCs w:val="28"/>
          <w:lang w:bidi="ru-RU"/>
        </w:rPr>
        <w:t>Федеральный закон от 15.07.1995 г. № 101-ФЗ «О международных договорах Российской Федерации»</w:t>
      </w:r>
      <w:r w:rsidRPr="007D3522">
        <w:rPr>
          <w:sz w:val="28"/>
          <w:szCs w:val="28"/>
        </w:rPr>
        <w:t>, СПС "Консультант"</w:t>
      </w:r>
      <w:r w:rsidRPr="007D3522">
        <w:rPr>
          <w:sz w:val="28"/>
          <w:szCs w:val="28"/>
          <w:lang w:bidi="ru-RU"/>
        </w:rPr>
        <w:t>;</w:t>
      </w:r>
    </w:p>
    <w:p w14:paraId="023F1EBE" w14:textId="77777777" w:rsidR="00C21B73" w:rsidRPr="007D3522" w:rsidRDefault="00C21B73" w:rsidP="007D3522">
      <w:pPr>
        <w:pStyle w:val="a6"/>
        <w:widowControl/>
        <w:numPr>
          <w:ilvl w:val="0"/>
          <w:numId w:val="18"/>
        </w:numPr>
        <w:autoSpaceDE/>
        <w:autoSpaceDN/>
        <w:adjustRightInd/>
        <w:ind w:left="0" w:firstLine="709"/>
        <w:contextualSpacing/>
        <w:jc w:val="both"/>
        <w:rPr>
          <w:sz w:val="28"/>
          <w:szCs w:val="28"/>
        </w:rPr>
      </w:pPr>
      <w:r w:rsidRPr="007D3522">
        <w:rPr>
          <w:sz w:val="28"/>
          <w:szCs w:val="28"/>
        </w:rPr>
        <w:t>Федеральный закон от 27.11.2010 N 311-ФЗ (ред. от 28.11.2018) "О таможенном регулировании в Российской Федерации" (с изм. и доп., вступ. в силу с 01.01.2020), СПС "Консультант"</w:t>
      </w:r>
      <w:r w:rsidRPr="007D3522">
        <w:rPr>
          <w:sz w:val="28"/>
          <w:szCs w:val="28"/>
          <w:lang w:bidi="ru-RU"/>
        </w:rPr>
        <w:t>;</w:t>
      </w:r>
    </w:p>
    <w:p w14:paraId="183D13C2" w14:textId="77777777" w:rsidR="00C21B73" w:rsidRPr="007D3522" w:rsidRDefault="00C21B73" w:rsidP="007D3522">
      <w:pPr>
        <w:tabs>
          <w:tab w:val="left" w:pos="993"/>
        </w:tabs>
        <w:ind w:firstLine="709"/>
        <w:jc w:val="both"/>
        <w:rPr>
          <w:b/>
          <w:iCs/>
          <w:color w:val="000000" w:themeColor="text1"/>
          <w:spacing w:val="-7"/>
          <w:sz w:val="28"/>
          <w:szCs w:val="28"/>
        </w:rPr>
      </w:pPr>
    </w:p>
    <w:p w14:paraId="4A8B235C" w14:textId="320337DB" w:rsidR="00C21B73" w:rsidRPr="007D3522" w:rsidRDefault="00C21B73" w:rsidP="007D3522">
      <w:pPr>
        <w:tabs>
          <w:tab w:val="left" w:pos="993"/>
        </w:tabs>
        <w:ind w:firstLine="709"/>
        <w:jc w:val="both"/>
        <w:rPr>
          <w:b/>
          <w:iCs/>
          <w:color w:val="000000" w:themeColor="text1"/>
          <w:spacing w:val="-7"/>
          <w:sz w:val="28"/>
          <w:szCs w:val="28"/>
        </w:rPr>
      </w:pPr>
      <w:r w:rsidRPr="007D3522">
        <w:rPr>
          <w:b/>
          <w:iCs/>
          <w:color w:val="000000" w:themeColor="text1"/>
          <w:spacing w:val="-7"/>
          <w:sz w:val="28"/>
          <w:szCs w:val="28"/>
        </w:rPr>
        <w:t>Рекомендуемая литература:</w:t>
      </w:r>
    </w:p>
    <w:p w14:paraId="56D84D13" w14:textId="77777777" w:rsidR="00C21B73" w:rsidRPr="007D3522" w:rsidRDefault="00C21B73" w:rsidP="007D3522">
      <w:pPr>
        <w:tabs>
          <w:tab w:val="left" w:pos="993"/>
        </w:tabs>
        <w:ind w:firstLine="709"/>
        <w:jc w:val="both"/>
        <w:rPr>
          <w:b/>
          <w:iCs/>
          <w:color w:val="000000" w:themeColor="text1"/>
          <w:spacing w:val="-7"/>
          <w:sz w:val="28"/>
          <w:szCs w:val="28"/>
        </w:rPr>
      </w:pPr>
      <w:r w:rsidRPr="007D3522">
        <w:rPr>
          <w:b/>
          <w:iCs/>
          <w:color w:val="000000" w:themeColor="text1"/>
          <w:spacing w:val="-7"/>
          <w:sz w:val="28"/>
          <w:szCs w:val="28"/>
        </w:rPr>
        <w:t>Основная литература:</w:t>
      </w:r>
    </w:p>
    <w:p w14:paraId="4311BBC7" w14:textId="77777777" w:rsidR="00C21B73" w:rsidRPr="007D3522" w:rsidRDefault="00C21B73" w:rsidP="007D3522">
      <w:pPr>
        <w:pStyle w:val="a6"/>
        <w:numPr>
          <w:ilvl w:val="0"/>
          <w:numId w:val="14"/>
        </w:numPr>
        <w:tabs>
          <w:tab w:val="left" w:pos="993"/>
        </w:tabs>
        <w:autoSpaceDE/>
        <w:autoSpaceDN/>
        <w:adjustRightInd/>
        <w:ind w:left="0" w:firstLine="709"/>
        <w:contextualSpacing/>
        <w:jc w:val="both"/>
        <w:rPr>
          <w:iCs/>
          <w:color w:val="000000" w:themeColor="text1"/>
          <w:spacing w:val="-7"/>
          <w:sz w:val="28"/>
          <w:szCs w:val="28"/>
        </w:rPr>
      </w:pPr>
      <w:r w:rsidRPr="007D3522">
        <w:rPr>
          <w:sz w:val="28"/>
          <w:szCs w:val="28"/>
        </w:rPr>
        <w:t>Анохина О.Г. Таможенный кодекс Таможенного союза: комментарий / О.Г. Анохина - 3-е изд., перераб. и доп. - Москва: Проспект, 2017 - 426 с. - Текст: непосредственный. - То же. - ЭБС Проспект. - URL: http://ebs.prospekt.org/book/32992 (04.10.2022). - Текст: электронный.</w:t>
      </w:r>
    </w:p>
    <w:p w14:paraId="1A5D8E06" w14:textId="3FA4BF2A" w:rsidR="00C21B73" w:rsidRPr="007D3522" w:rsidRDefault="00C21B73" w:rsidP="007D3522">
      <w:pPr>
        <w:pStyle w:val="a6"/>
        <w:widowControl/>
        <w:numPr>
          <w:ilvl w:val="0"/>
          <w:numId w:val="14"/>
        </w:numPr>
        <w:autoSpaceDE/>
        <w:autoSpaceDN/>
        <w:adjustRightInd/>
        <w:ind w:left="0" w:firstLine="709"/>
        <w:contextualSpacing/>
        <w:jc w:val="both"/>
        <w:rPr>
          <w:color w:val="000000" w:themeColor="text1"/>
          <w:sz w:val="28"/>
          <w:szCs w:val="28"/>
        </w:rPr>
      </w:pPr>
      <w:r w:rsidRPr="007D3522">
        <w:rPr>
          <w:color w:val="000000" w:themeColor="text1"/>
          <w:sz w:val="28"/>
          <w:szCs w:val="28"/>
        </w:rPr>
        <w:t>Клейменова, А. Н.  Таможенный контроль после выпуска товаров: учебник для вузов / А. Н. Клейменова. — 2-е изд. — Москва : Издательство Юрайт, 2022. — 136 с. — (Высшее образование). —  Образовательная платформа Юрайт [сайт]. — URL: https://urait.ru/bcode/490374 (дата обращения: 04.10.2022). — Текст: электронный.</w:t>
      </w:r>
    </w:p>
    <w:p w14:paraId="121E2FA9" w14:textId="02C359D3" w:rsidR="00C21B73" w:rsidRPr="007D3522" w:rsidRDefault="00C21B73" w:rsidP="007D3522">
      <w:pPr>
        <w:pStyle w:val="a6"/>
        <w:widowControl/>
        <w:numPr>
          <w:ilvl w:val="0"/>
          <w:numId w:val="14"/>
        </w:numPr>
        <w:autoSpaceDE/>
        <w:autoSpaceDN/>
        <w:adjustRightInd/>
        <w:ind w:left="0" w:firstLine="709"/>
        <w:contextualSpacing/>
        <w:jc w:val="both"/>
        <w:rPr>
          <w:color w:val="000000" w:themeColor="text1"/>
          <w:sz w:val="28"/>
          <w:szCs w:val="28"/>
        </w:rPr>
      </w:pPr>
      <w:r w:rsidRPr="007D3522">
        <w:rPr>
          <w:color w:val="000000" w:themeColor="text1"/>
          <w:sz w:val="28"/>
          <w:szCs w:val="28"/>
        </w:rPr>
        <w:t>Попова, Л. И.  Организация таможенного контроля товаров и транспортных средств: учебное пособие для вузов / Л. И. Попова. — 3-е изд., перераб. и доп. — Москва : Издательство Юрайт, 2022. — 237 с. — (Высшее образование). —  Образовательная платформа Юрайт [сайт]. — URL: https://urait.ru/bcode/491210 (дата обращения: 04.10.2022). — Текст: электронный.</w:t>
      </w:r>
    </w:p>
    <w:p w14:paraId="2B1711B4" w14:textId="77777777" w:rsidR="00C21B73" w:rsidRPr="007D3522" w:rsidRDefault="00C21B73" w:rsidP="007D3522">
      <w:pPr>
        <w:pStyle w:val="a6"/>
        <w:tabs>
          <w:tab w:val="left" w:pos="993"/>
          <w:tab w:val="left" w:pos="1440"/>
        </w:tabs>
        <w:ind w:left="0" w:firstLine="709"/>
        <w:jc w:val="both"/>
        <w:rPr>
          <w:b/>
          <w:bCs/>
          <w:color w:val="000000" w:themeColor="text1"/>
          <w:sz w:val="28"/>
          <w:szCs w:val="28"/>
        </w:rPr>
      </w:pPr>
      <w:r w:rsidRPr="007D3522">
        <w:rPr>
          <w:b/>
          <w:bCs/>
          <w:color w:val="000000" w:themeColor="text1"/>
          <w:sz w:val="28"/>
          <w:szCs w:val="28"/>
        </w:rPr>
        <w:t>Дополнительная литература:</w:t>
      </w:r>
    </w:p>
    <w:p w14:paraId="2F0EFFC8" w14:textId="6C5AE2B6" w:rsidR="00C21B73" w:rsidRPr="007D3522" w:rsidRDefault="00C21B73" w:rsidP="007D3522">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7D3522">
        <w:rPr>
          <w:color w:val="000000" w:themeColor="text1"/>
          <w:sz w:val="28"/>
          <w:szCs w:val="28"/>
        </w:rPr>
        <w:t>Сенотрусова, С. В.  Таможенный контроль товаров и транспортных средств: учебник для вузов / С. В. Сенотрусова. — Москва : Издательство Юрайт, 2022. — 158 с. — (Высшее образование). —  Образовательная платформа Юрайт [сайт]. — URL: https://urait.ru/bcode/496709 (дата обращения: 04.10.2022). — Текст: электронный.</w:t>
      </w:r>
    </w:p>
    <w:p w14:paraId="6D7769E1" w14:textId="559C1346" w:rsidR="00C21B73" w:rsidRPr="007D3522" w:rsidRDefault="00C21B73" w:rsidP="007D3522">
      <w:pPr>
        <w:pStyle w:val="a6"/>
        <w:numPr>
          <w:ilvl w:val="0"/>
          <w:numId w:val="14"/>
        </w:numPr>
        <w:autoSpaceDE/>
        <w:autoSpaceDN/>
        <w:adjustRightInd/>
        <w:ind w:left="0" w:firstLine="709"/>
        <w:contextualSpacing/>
        <w:jc w:val="both"/>
        <w:rPr>
          <w:bCs/>
          <w:color w:val="000000" w:themeColor="text1"/>
          <w:sz w:val="28"/>
          <w:szCs w:val="28"/>
        </w:rPr>
      </w:pPr>
      <w:r w:rsidRPr="007D3522">
        <w:rPr>
          <w:sz w:val="28"/>
          <w:szCs w:val="28"/>
        </w:rPr>
        <w:t>Лузина, Т. В.  Запреты и ограничения внешнеторговой деятельности: учебник для вузов / Т. В. Лузина, В. Г. Высоцкая. — Москва: Издательство Юрайт, 2022. — 142 с. — (Высшее образование). —  Образовательная платформа Юрайт [сайт]. — URL: https://urait.ru/bcode/494305 (дата обращения: 04.10.2022). — Текст: электронный.</w:t>
      </w:r>
    </w:p>
    <w:p w14:paraId="1925CEDB" w14:textId="18A7C1EA" w:rsidR="00C21B73" w:rsidRPr="007D3522" w:rsidRDefault="00C21B73" w:rsidP="007D3522">
      <w:pPr>
        <w:pStyle w:val="a6"/>
        <w:numPr>
          <w:ilvl w:val="0"/>
          <w:numId w:val="14"/>
        </w:numPr>
        <w:autoSpaceDE/>
        <w:autoSpaceDN/>
        <w:adjustRightInd/>
        <w:ind w:left="0" w:firstLine="709"/>
        <w:contextualSpacing/>
        <w:jc w:val="both"/>
        <w:rPr>
          <w:bCs/>
          <w:color w:val="000000" w:themeColor="text1"/>
          <w:sz w:val="28"/>
          <w:szCs w:val="28"/>
        </w:rPr>
      </w:pPr>
      <w:r w:rsidRPr="007D3522">
        <w:rPr>
          <w:color w:val="000000" w:themeColor="text1"/>
          <w:sz w:val="28"/>
          <w:szCs w:val="28"/>
          <w:shd w:val="clear" w:color="auto" w:fill="FFFFFF"/>
        </w:rPr>
        <w:t xml:space="preserve">Новикова, С. А.  Таможенное дело и таможенное регулирование в ЕАЭС: учебник для вузов / С. А. Новикова. — 2-е изд., перераб. и доп. — Москва: Издательство Юрайт, 2022. — 376 с. — (Высшее образование). —  Образовательная </w:t>
      </w:r>
      <w:r w:rsidRPr="007D3522">
        <w:rPr>
          <w:color w:val="000000" w:themeColor="text1"/>
          <w:sz w:val="28"/>
          <w:szCs w:val="28"/>
          <w:shd w:val="clear" w:color="auto" w:fill="FFFFFF"/>
        </w:rPr>
        <w:lastRenderedPageBreak/>
        <w:t>платформа Юрайт [сайт]. — URL: https://urait.ru/bcode/492827 (дата обращения: 30.09.2022). — Текст: электронный.</w:t>
      </w:r>
    </w:p>
    <w:p w14:paraId="5A7D739C" w14:textId="78E40CC0" w:rsidR="00C21B73" w:rsidRPr="007D3522" w:rsidRDefault="00C21B73" w:rsidP="007D3522">
      <w:pPr>
        <w:pStyle w:val="a6"/>
        <w:numPr>
          <w:ilvl w:val="0"/>
          <w:numId w:val="14"/>
        </w:numPr>
        <w:autoSpaceDE/>
        <w:autoSpaceDN/>
        <w:adjustRightInd/>
        <w:ind w:left="0" w:firstLine="709"/>
        <w:contextualSpacing/>
        <w:jc w:val="both"/>
        <w:rPr>
          <w:bCs/>
          <w:color w:val="000000" w:themeColor="text1"/>
          <w:sz w:val="28"/>
          <w:szCs w:val="28"/>
        </w:rPr>
      </w:pPr>
      <w:r w:rsidRPr="007D3522">
        <w:rPr>
          <w:sz w:val="28"/>
          <w:szCs w:val="28"/>
        </w:rPr>
        <w:t>Акматалиева, А. С.  Таможенная статистика: учебное пособие для вузов / А. С. Акматалиева. — Москва: Издательство Юрайт, 2022. — 306 с. — (Высшее образование). —  Образовательная платформа Юрайт [сайт]. — URL: https://urait.ru/bcode/496633 (дата обращения: 05.10.2022). — Текст: электронный.</w:t>
      </w:r>
    </w:p>
    <w:p w14:paraId="19C90F86" w14:textId="77777777" w:rsidR="00C21B73" w:rsidRPr="007D3522" w:rsidRDefault="00C21B73" w:rsidP="007D3522">
      <w:pPr>
        <w:widowControl/>
        <w:tabs>
          <w:tab w:val="left" w:pos="720"/>
          <w:tab w:val="left" w:pos="993"/>
        </w:tabs>
        <w:autoSpaceDE/>
        <w:autoSpaceDN/>
        <w:adjustRightInd/>
        <w:ind w:left="709"/>
        <w:contextualSpacing/>
        <w:jc w:val="both"/>
        <w:outlineLvl w:val="0"/>
        <w:rPr>
          <w:b/>
          <w:sz w:val="28"/>
          <w:szCs w:val="28"/>
        </w:rPr>
      </w:pPr>
      <w:bookmarkStart w:id="5" w:name="_Toc29731744"/>
    </w:p>
    <w:p w14:paraId="51655814" w14:textId="77777777" w:rsidR="00C21B73" w:rsidRPr="007D3522" w:rsidRDefault="00C21B73" w:rsidP="007D3522">
      <w:pPr>
        <w:widowControl/>
        <w:numPr>
          <w:ilvl w:val="0"/>
          <w:numId w:val="11"/>
        </w:numPr>
        <w:tabs>
          <w:tab w:val="left" w:pos="720"/>
          <w:tab w:val="left" w:pos="993"/>
        </w:tabs>
        <w:autoSpaceDE/>
        <w:autoSpaceDN/>
        <w:adjustRightInd/>
        <w:ind w:left="0" w:firstLine="709"/>
        <w:contextualSpacing/>
        <w:jc w:val="both"/>
        <w:outlineLvl w:val="0"/>
        <w:rPr>
          <w:b/>
          <w:sz w:val="28"/>
          <w:szCs w:val="28"/>
        </w:rPr>
      </w:pPr>
      <w:r w:rsidRPr="007D3522">
        <w:rPr>
          <w:b/>
          <w:sz w:val="28"/>
          <w:szCs w:val="28"/>
        </w:rPr>
        <w:t>Перечень ресурсов информационно-телекоммуникационной сети «Интернет», необходимых для освоения дисциплины</w:t>
      </w:r>
      <w:bookmarkEnd w:id="5"/>
    </w:p>
    <w:p w14:paraId="37F0CD49" w14:textId="77777777" w:rsidR="00C21B73" w:rsidRPr="007D3522" w:rsidRDefault="00C21B73" w:rsidP="007D3522">
      <w:pPr>
        <w:numPr>
          <w:ilvl w:val="0"/>
          <w:numId w:val="12"/>
        </w:numPr>
        <w:tabs>
          <w:tab w:val="left" w:pos="851"/>
          <w:tab w:val="left" w:pos="1134"/>
        </w:tabs>
        <w:autoSpaceDE/>
        <w:autoSpaceDN/>
        <w:adjustRightInd/>
        <w:ind w:left="0" w:firstLine="709"/>
        <w:jc w:val="both"/>
        <w:rPr>
          <w:sz w:val="28"/>
          <w:szCs w:val="28"/>
          <w:shd w:val="clear" w:color="auto" w:fill="FFFFFF"/>
        </w:rPr>
      </w:pPr>
      <w:r w:rsidRPr="007D3522">
        <w:rPr>
          <w:sz w:val="28"/>
          <w:szCs w:val="28"/>
        </w:rPr>
        <w:t xml:space="preserve">www.minfin.ru — Министерство финансов РФ </w:t>
      </w:r>
    </w:p>
    <w:p w14:paraId="2C003114" w14:textId="77777777" w:rsidR="00C21B73" w:rsidRPr="007D3522" w:rsidRDefault="00C21B73" w:rsidP="007D3522">
      <w:pPr>
        <w:numPr>
          <w:ilvl w:val="0"/>
          <w:numId w:val="12"/>
        </w:numPr>
        <w:tabs>
          <w:tab w:val="left" w:pos="851"/>
          <w:tab w:val="left" w:pos="1134"/>
        </w:tabs>
        <w:autoSpaceDE/>
        <w:autoSpaceDN/>
        <w:adjustRightInd/>
        <w:ind w:left="0" w:firstLine="709"/>
        <w:jc w:val="both"/>
        <w:rPr>
          <w:sz w:val="28"/>
          <w:szCs w:val="28"/>
          <w:shd w:val="clear" w:color="auto" w:fill="FFFFFF"/>
        </w:rPr>
      </w:pPr>
      <w:r w:rsidRPr="007D3522">
        <w:rPr>
          <w:sz w:val="28"/>
          <w:szCs w:val="28"/>
        </w:rPr>
        <w:t xml:space="preserve">www.nalog.ru — Федеральная налоговая служба РФ </w:t>
      </w:r>
    </w:p>
    <w:p w14:paraId="1E6791A7" w14:textId="77777777" w:rsidR="00C21B73" w:rsidRPr="007D3522" w:rsidRDefault="00C21B73" w:rsidP="007D3522">
      <w:pPr>
        <w:numPr>
          <w:ilvl w:val="0"/>
          <w:numId w:val="12"/>
        </w:numPr>
        <w:tabs>
          <w:tab w:val="left" w:pos="851"/>
          <w:tab w:val="left" w:pos="1134"/>
        </w:tabs>
        <w:autoSpaceDE/>
        <w:autoSpaceDN/>
        <w:adjustRightInd/>
        <w:ind w:left="0" w:firstLine="709"/>
        <w:jc w:val="both"/>
        <w:rPr>
          <w:sz w:val="28"/>
          <w:szCs w:val="28"/>
          <w:shd w:val="clear" w:color="auto" w:fill="FFFFFF"/>
        </w:rPr>
      </w:pPr>
      <w:r w:rsidRPr="007D3522">
        <w:rPr>
          <w:sz w:val="28"/>
          <w:szCs w:val="28"/>
        </w:rPr>
        <w:t xml:space="preserve">www.prime-tass.ru — Агентство экономической информации </w:t>
      </w:r>
    </w:p>
    <w:p w14:paraId="064B6ECA" w14:textId="77777777" w:rsidR="00C21B73" w:rsidRPr="007D3522" w:rsidRDefault="00C21B73" w:rsidP="007D3522">
      <w:pPr>
        <w:numPr>
          <w:ilvl w:val="0"/>
          <w:numId w:val="12"/>
        </w:numPr>
        <w:tabs>
          <w:tab w:val="left" w:pos="851"/>
          <w:tab w:val="left" w:pos="1134"/>
        </w:tabs>
        <w:autoSpaceDE/>
        <w:autoSpaceDN/>
        <w:adjustRightInd/>
        <w:ind w:left="0" w:firstLine="709"/>
        <w:jc w:val="both"/>
        <w:rPr>
          <w:sz w:val="28"/>
          <w:szCs w:val="28"/>
          <w:shd w:val="clear" w:color="auto" w:fill="FFFFFF"/>
        </w:rPr>
      </w:pPr>
      <w:r w:rsidRPr="007D3522">
        <w:rPr>
          <w:sz w:val="28"/>
          <w:szCs w:val="28"/>
        </w:rPr>
        <w:t xml:space="preserve">www.quote.ru — финансовые показатели российских предприятий </w:t>
      </w:r>
    </w:p>
    <w:p w14:paraId="16E5FAED" w14:textId="77777777" w:rsidR="00C21B73" w:rsidRPr="007D3522" w:rsidRDefault="00C21B73" w:rsidP="007D3522">
      <w:pPr>
        <w:numPr>
          <w:ilvl w:val="0"/>
          <w:numId w:val="12"/>
        </w:numPr>
        <w:tabs>
          <w:tab w:val="left" w:pos="851"/>
          <w:tab w:val="left" w:pos="1134"/>
        </w:tabs>
        <w:autoSpaceDE/>
        <w:autoSpaceDN/>
        <w:adjustRightInd/>
        <w:ind w:left="0" w:firstLine="709"/>
        <w:jc w:val="both"/>
        <w:rPr>
          <w:sz w:val="28"/>
          <w:szCs w:val="28"/>
          <w:shd w:val="clear" w:color="auto" w:fill="FFFFFF"/>
        </w:rPr>
      </w:pPr>
      <w:r w:rsidRPr="007D3522">
        <w:rPr>
          <w:sz w:val="28"/>
          <w:szCs w:val="28"/>
        </w:rPr>
        <w:t xml:space="preserve">www.raexpert.ru — Рейтинговое агентство ЭКСПЕРТ РА </w:t>
      </w:r>
    </w:p>
    <w:p w14:paraId="0FD80AC7" w14:textId="77777777" w:rsidR="00C21B73" w:rsidRPr="007D3522" w:rsidRDefault="00C21B73" w:rsidP="007D3522">
      <w:pPr>
        <w:numPr>
          <w:ilvl w:val="0"/>
          <w:numId w:val="12"/>
        </w:numPr>
        <w:tabs>
          <w:tab w:val="left" w:pos="851"/>
          <w:tab w:val="left" w:pos="1134"/>
        </w:tabs>
        <w:autoSpaceDE/>
        <w:autoSpaceDN/>
        <w:adjustRightInd/>
        <w:ind w:left="0" w:firstLine="709"/>
        <w:jc w:val="both"/>
        <w:rPr>
          <w:sz w:val="28"/>
          <w:szCs w:val="28"/>
          <w:shd w:val="clear" w:color="auto" w:fill="FFFFFF"/>
        </w:rPr>
      </w:pPr>
      <w:r w:rsidRPr="007D3522">
        <w:rPr>
          <w:sz w:val="28"/>
          <w:szCs w:val="28"/>
        </w:rPr>
        <w:t xml:space="preserve">www.rbc.ru — РИА РБК </w:t>
      </w:r>
    </w:p>
    <w:p w14:paraId="6E221C01" w14:textId="77777777" w:rsidR="00C21B73" w:rsidRPr="007D3522" w:rsidRDefault="00C21B73" w:rsidP="007D3522">
      <w:pPr>
        <w:numPr>
          <w:ilvl w:val="0"/>
          <w:numId w:val="12"/>
        </w:numPr>
        <w:tabs>
          <w:tab w:val="left" w:pos="851"/>
          <w:tab w:val="left" w:pos="1134"/>
        </w:tabs>
        <w:autoSpaceDE/>
        <w:autoSpaceDN/>
        <w:adjustRightInd/>
        <w:ind w:left="0" w:firstLine="709"/>
        <w:jc w:val="both"/>
        <w:rPr>
          <w:sz w:val="28"/>
          <w:szCs w:val="28"/>
          <w:shd w:val="clear" w:color="auto" w:fill="FFFFFF"/>
        </w:rPr>
      </w:pPr>
      <w:r w:rsidRPr="007D3522">
        <w:rPr>
          <w:sz w:val="28"/>
          <w:szCs w:val="28"/>
        </w:rPr>
        <w:t xml:space="preserve">www.riskland.ru — Экспертиза рисков </w:t>
      </w:r>
    </w:p>
    <w:p w14:paraId="2D99368B" w14:textId="77777777" w:rsidR="00C21B73" w:rsidRPr="007D3522" w:rsidRDefault="00C21B73" w:rsidP="007D3522">
      <w:pPr>
        <w:numPr>
          <w:ilvl w:val="0"/>
          <w:numId w:val="12"/>
        </w:numPr>
        <w:tabs>
          <w:tab w:val="left" w:pos="851"/>
          <w:tab w:val="left" w:pos="1134"/>
        </w:tabs>
        <w:autoSpaceDE/>
        <w:autoSpaceDN/>
        <w:adjustRightInd/>
        <w:ind w:left="0" w:firstLine="709"/>
        <w:jc w:val="both"/>
        <w:rPr>
          <w:sz w:val="28"/>
          <w:szCs w:val="28"/>
          <w:shd w:val="clear" w:color="auto" w:fill="FFFFFF"/>
        </w:rPr>
      </w:pPr>
      <w:r w:rsidRPr="007D3522">
        <w:rPr>
          <w:sz w:val="28"/>
          <w:szCs w:val="28"/>
          <w:shd w:val="clear" w:color="auto" w:fill="FFFFFF"/>
        </w:rPr>
        <w:t>http://www.consultant.ru/ - СПС Консультант Плюс.</w:t>
      </w:r>
    </w:p>
    <w:p w14:paraId="69CE46CA" w14:textId="77777777" w:rsidR="00C21B73" w:rsidRPr="007D3522" w:rsidRDefault="007E22CE" w:rsidP="007D3522">
      <w:pPr>
        <w:numPr>
          <w:ilvl w:val="0"/>
          <w:numId w:val="12"/>
        </w:numPr>
        <w:tabs>
          <w:tab w:val="left" w:pos="851"/>
          <w:tab w:val="left" w:pos="1134"/>
        </w:tabs>
        <w:autoSpaceDE/>
        <w:autoSpaceDN/>
        <w:adjustRightInd/>
        <w:ind w:left="0" w:firstLine="709"/>
        <w:jc w:val="both"/>
        <w:rPr>
          <w:sz w:val="28"/>
          <w:szCs w:val="28"/>
          <w:shd w:val="clear" w:color="auto" w:fill="FFFFFF"/>
        </w:rPr>
      </w:pPr>
      <w:hyperlink r:id="rId10" w:history="1">
        <w:r w:rsidR="00C21B73" w:rsidRPr="007D3522">
          <w:rPr>
            <w:sz w:val="28"/>
            <w:szCs w:val="28"/>
            <w:shd w:val="clear" w:color="auto" w:fill="FFFFFF"/>
          </w:rPr>
          <w:t>http://www/garant.ru/</w:t>
        </w:r>
      </w:hyperlink>
      <w:r w:rsidR="00C21B73" w:rsidRPr="007D3522">
        <w:rPr>
          <w:sz w:val="28"/>
          <w:szCs w:val="28"/>
          <w:shd w:val="clear" w:color="auto" w:fill="FFFFFF"/>
        </w:rPr>
        <w:t xml:space="preserve"> - СПС Гарант. </w:t>
      </w:r>
    </w:p>
    <w:p w14:paraId="297E9A7C" w14:textId="77777777" w:rsidR="00C21B73" w:rsidRPr="007D3522" w:rsidRDefault="00C21B73" w:rsidP="007D3522">
      <w:pPr>
        <w:widowControl/>
        <w:numPr>
          <w:ilvl w:val="0"/>
          <w:numId w:val="12"/>
        </w:numPr>
        <w:tabs>
          <w:tab w:val="left" w:pos="851"/>
          <w:tab w:val="left" w:pos="1134"/>
        </w:tabs>
        <w:autoSpaceDE/>
        <w:autoSpaceDN/>
        <w:adjustRightInd/>
        <w:ind w:left="0" w:firstLine="709"/>
        <w:jc w:val="both"/>
        <w:rPr>
          <w:sz w:val="28"/>
          <w:szCs w:val="28"/>
        </w:rPr>
      </w:pPr>
      <w:r w:rsidRPr="007D3522">
        <w:rPr>
          <w:sz w:val="28"/>
          <w:szCs w:val="28"/>
        </w:rPr>
        <w:t xml:space="preserve">Электронная библиотека Финансового университета (ЭБ) http://elib.fa.ru/ (http://library.fa.ru/files/elibfa.pdf) </w:t>
      </w:r>
    </w:p>
    <w:p w14:paraId="78F95E7C" w14:textId="77777777" w:rsidR="00C21B73" w:rsidRPr="007D3522" w:rsidRDefault="00C21B73" w:rsidP="007D3522">
      <w:pPr>
        <w:widowControl/>
        <w:numPr>
          <w:ilvl w:val="0"/>
          <w:numId w:val="12"/>
        </w:numPr>
        <w:tabs>
          <w:tab w:val="left" w:pos="851"/>
          <w:tab w:val="left" w:pos="1134"/>
        </w:tabs>
        <w:autoSpaceDE/>
        <w:autoSpaceDN/>
        <w:adjustRightInd/>
        <w:ind w:left="0" w:firstLine="709"/>
        <w:jc w:val="both"/>
        <w:rPr>
          <w:sz w:val="28"/>
          <w:szCs w:val="28"/>
        </w:rPr>
      </w:pPr>
      <w:r w:rsidRPr="007D3522">
        <w:rPr>
          <w:sz w:val="28"/>
          <w:szCs w:val="28"/>
        </w:rPr>
        <w:t xml:space="preserve">Электронно-библиотечная система BOOK.RU http://www.book.ru </w:t>
      </w:r>
    </w:p>
    <w:p w14:paraId="11AABA47" w14:textId="77777777" w:rsidR="00C21B73" w:rsidRPr="007D3522" w:rsidRDefault="00C21B73" w:rsidP="007D3522">
      <w:pPr>
        <w:widowControl/>
        <w:numPr>
          <w:ilvl w:val="0"/>
          <w:numId w:val="12"/>
        </w:numPr>
        <w:tabs>
          <w:tab w:val="left" w:pos="851"/>
          <w:tab w:val="left" w:pos="1134"/>
        </w:tabs>
        <w:autoSpaceDE/>
        <w:autoSpaceDN/>
        <w:adjustRightInd/>
        <w:ind w:left="0" w:firstLine="709"/>
        <w:jc w:val="both"/>
        <w:rPr>
          <w:sz w:val="28"/>
          <w:szCs w:val="28"/>
        </w:rPr>
      </w:pPr>
      <w:r w:rsidRPr="007D3522">
        <w:rPr>
          <w:sz w:val="28"/>
          <w:szCs w:val="28"/>
        </w:rPr>
        <w:t xml:space="preserve">Электронно-библиотечная система «Университетская библиотека ОНЛАЙН» </w:t>
      </w:r>
      <w:hyperlink r:id="rId11" w:history="1">
        <w:r w:rsidRPr="007D3522">
          <w:rPr>
            <w:sz w:val="28"/>
            <w:szCs w:val="28"/>
          </w:rPr>
          <w:t>http://biblioclub.ru/</w:t>
        </w:r>
      </w:hyperlink>
    </w:p>
    <w:p w14:paraId="5DB8F9C0" w14:textId="77777777" w:rsidR="00C21B73" w:rsidRPr="007D3522" w:rsidRDefault="00C21B73" w:rsidP="007D3522">
      <w:pPr>
        <w:widowControl/>
        <w:numPr>
          <w:ilvl w:val="0"/>
          <w:numId w:val="12"/>
        </w:numPr>
        <w:tabs>
          <w:tab w:val="left" w:pos="851"/>
          <w:tab w:val="left" w:pos="1134"/>
        </w:tabs>
        <w:autoSpaceDE/>
        <w:autoSpaceDN/>
        <w:adjustRightInd/>
        <w:ind w:left="0" w:firstLine="709"/>
        <w:jc w:val="both"/>
        <w:rPr>
          <w:sz w:val="28"/>
          <w:szCs w:val="28"/>
        </w:rPr>
      </w:pPr>
      <w:r w:rsidRPr="007D3522">
        <w:rPr>
          <w:sz w:val="28"/>
          <w:szCs w:val="28"/>
        </w:rPr>
        <w:t xml:space="preserve">Электронно-библиотечная система Znaniumhttp://www.znanium.com </w:t>
      </w:r>
    </w:p>
    <w:p w14:paraId="1C52314A" w14:textId="77777777" w:rsidR="00C21B73" w:rsidRPr="007D3522" w:rsidRDefault="00C21B73" w:rsidP="007D3522">
      <w:pPr>
        <w:widowControl/>
        <w:numPr>
          <w:ilvl w:val="0"/>
          <w:numId w:val="12"/>
        </w:numPr>
        <w:tabs>
          <w:tab w:val="left" w:pos="851"/>
          <w:tab w:val="left" w:pos="1134"/>
        </w:tabs>
        <w:autoSpaceDE/>
        <w:autoSpaceDN/>
        <w:adjustRightInd/>
        <w:ind w:left="0" w:firstLine="709"/>
        <w:jc w:val="both"/>
        <w:rPr>
          <w:sz w:val="28"/>
          <w:szCs w:val="28"/>
        </w:rPr>
      </w:pPr>
      <w:r w:rsidRPr="007D3522">
        <w:rPr>
          <w:sz w:val="28"/>
          <w:szCs w:val="28"/>
        </w:rPr>
        <w:t xml:space="preserve"> «Деловая онлайн библиотека» издательства «Альпина Паблишер» http://lib.alpinadigital.ru/en/library</w:t>
      </w:r>
    </w:p>
    <w:p w14:paraId="1839A500" w14:textId="77777777" w:rsidR="00C21B73" w:rsidRPr="007D3522" w:rsidRDefault="00C21B73" w:rsidP="007D3522">
      <w:pPr>
        <w:widowControl/>
        <w:numPr>
          <w:ilvl w:val="0"/>
          <w:numId w:val="12"/>
        </w:numPr>
        <w:tabs>
          <w:tab w:val="left" w:pos="851"/>
          <w:tab w:val="left" w:pos="1134"/>
        </w:tabs>
        <w:autoSpaceDE/>
        <w:autoSpaceDN/>
        <w:adjustRightInd/>
        <w:ind w:left="0" w:firstLine="709"/>
        <w:jc w:val="both"/>
        <w:rPr>
          <w:sz w:val="28"/>
          <w:szCs w:val="28"/>
        </w:rPr>
      </w:pPr>
      <w:r w:rsidRPr="007D3522">
        <w:rPr>
          <w:sz w:val="28"/>
          <w:szCs w:val="28"/>
        </w:rPr>
        <w:t xml:space="preserve"> Электронно-библиотечная система издательства «Лань» https://e.lanbook.com/</w:t>
      </w:r>
    </w:p>
    <w:p w14:paraId="767B9E8E" w14:textId="77777777" w:rsidR="00C21B73" w:rsidRPr="007D3522" w:rsidRDefault="00C21B73" w:rsidP="007D3522">
      <w:pPr>
        <w:widowControl/>
        <w:numPr>
          <w:ilvl w:val="0"/>
          <w:numId w:val="12"/>
        </w:numPr>
        <w:tabs>
          <w:tab w:val="left" w:pos="851"/>
          <w:tab w:val="left" w:pos="1134"/>
        </w:tabs>
        <w:autoSpaceDE/>
        <w:autoSpaceDN/>
        <w:adjustRightInd/>
        <w:ind w:left="0" w:firstLine="709"/>
        <w:jc w:val="both"/>
        <w:rPr>
          <w:sz w:val="28"/>
          <w:szCs w:val="28"/>
        </w:rPr>
      </w:pPr>
      <w:r w:rsidRPr="007D3522">
        <w:rPr>
          <w:sz w:val="28"/>
          <w:szCs w:val="28"/>
        </w:rPr>
        <w:t>Электронно-библиотечная система издательства «ЮРАЙТ» https://www.biblio-online.ru/</w:t>
      </w:r>
    </w:p>
    <w:p w14:paraId="7F7E9835" w14:textId="77777777" w:rsidR="00C21B73" w:rsidRPr="007D3522" w:rsidRDefault="00C21B73" w:rsidP="007D3522">
      <w:pPr>
        <w:widowControl/>
        <w:numPr>
          <w:ilvl w:val="0"/>
          <w:numId w:val="12"/>
        </w:numPr>
        <w:tabs>
          <w:tab w:val="left" w:pos="851"/>
          <w:tab w:val="left" w:pos="1134"/>
        </w:tabs>
        <w:autoSpaceDE/>
        <w:autoSpaceDN/>
        <w:adjustRightInd/>
        <w:ind w:left="0" w:firstLine="709"/>
        <w:jc w:val="both"/>
        <w:rPr>
          <w:sz w:val="28"/>
          <w:szCs w:val="28"/>
        </w:rPr>
      </w:pPr>
      <w:r w:rsidRPr="007D3522">
        <w:rPr>
          <w:sz w:val="28"/>
          <w:szCs w:val="28"/>
        </w:rPr>
        <w:t xml:space="preserve">Научная электронная библиотека eLibrary.ru </w:t>
      </w:r>
      <w:hyperlink r:id="rId12" w:history="1">
        <w:r w:rsidRPr="007D3522">
          <w:rPr>
            <w:rStyle w:val="af4"/>
            <w:sz w:val="28"/>
            <w:szCs w:val="28"/>
          </w:rPr>
          <w:t>http://elibrary.ru</w:t>
        </w:r>
      </w:hyperlink>
    </w:p>
    <w:p w14:paraId="74B95FE9" w14:textId="77777777" w:rsidR="008264A2" w:rsidRPr="007D3522" w:rsidRDefault="008264A2" w:rsidP="007D3522">
      <w:pPr>
        <w:keepNext/>
        <w:ind w:firstLine="709"/>
        <w:jc w:val="both"/>
        <w:rPr>
          <w:b/>
          <w:sz w:val="28"/>
          <w:szCs w:val="28"/>
        </w:rPr>
      </w:pPr>
    </w:p>
    <w:p w14:paraId="222B12E9" w14:textId="286CE5D2" w:rsidR="001F0960" w:rsidRPr="007D3522" w:rsidRDefault="001F0960" w:rsidP="007D3522">
      <w:pPr>
        <w:keepNext/>
        <w:ind w:firstLine="709"/>
        <w:jc w:val="both"/>
        <w:rPr>
          <w:b/>
          <w:sz w:val="28"/>
          <w:szCs w:val="28"/>
        </w:rPr>
      </w:pPr>
      <w:r w:rsidRPr="007D3522">
        <w:rPr>
          <w:b/>
          <w:sz w:val="28"/>
          <w:szCs w:val="28"/>
        </w:rPr>
        <w:t xml:space="preserve">10. </w:t>
      </w:r>
      <w:r w:rsidR="0033513D" w:rsidRPr="007D3522">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4C755ABE" w:rsidR="001F0960" w:rsidRDefault="001F0960" w:rsidP="007D3522">
      <w:pPr>
        <w:shd w:val="clear" w:color="auto" w:fill="FFFFFF"/>
        <w:autoSpaceDE/>
        <w:autoSpaceDN/>
        <w:adjustRightInd/>
        <w:ind w:firstLine="709"/>
        <w:jc w:val="both"/>
        <w:rPr>
          <w:rFonts w:eastAsia="Calibri"/>
          <w:sz w:val="28"/>
          <w:szCs w:val="28"/>
          <w:lang w:eastAsia="en-US"/>
        </w:rPr>
      </w:pPr>
      <w:r w:rsidRPr="007D3522">
        <w:rPr>
          <w:rFonts w:eastAsia="Calibri"/>
          <w:sz w:val="28"/>
          <w:szCs w:val="28"/>
          <w:lang w:eastAsia="en-US"/>
        </w:rPr>
        <w:t xml:space="preserve">Студентам при подготовке следует использовать нормативные документы Финансового университета, </w:t>
      </w:r>
      <w:r w:rsidR="00CF63D2">
        <w:rPr>
          <w:rFonts w:eastAsia="Calibri"/>
          <w:sz w:val="28"/>
          <w:szCs w:val="28"/>
          <w:lang w:eastAsia="en-US"/>
        </w:rPr>
        <w:t>М</w:t>
      </w:r>
      <w:r w:rsidRPr="007D3522">
        <w:rPr>
          <w:rFonts w:eastAsia="Calibri"/>
          <w:sz w:val="28"/>
          <w:szCs w:val="28"/>
          <w:lang w:eastAsia="en-US"/>
        </w:rPr>
        <w:t xml:space="preserve">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7D3522">
        <w:rPr>
          <w:rFonts w:eastAsia="Calibri"/>
          <w:sz w:val="28"/>
          <w:szCs w:val="28"/>
          <w:lang w:eastAsia="en-US"/>
        </w:rPr>
        <w:t>университете</w:t>
      </w:r>
      <w:r w:rsidRPr="007D3522">
        <w:rPr>
          <w:rFonts w:eastAsia="Calibri"/>
          <w:sz w:val="28"/>
          <w:szCs w:val="28"/>
          <w:lang w:eastAsia="en-US"/>
        </w:rPr>
        <w:t xml:space="preserve">,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6C23A631" w14:textId="77777777" w:rsidR="00CF63D2" w:rsidRPr="007D3522" w:rsidRDefault="00CF63D2" w:rsidP="007D3522">
      <w:pPr>
        <w:shd w:val="clear" w:color="auto" w:fill="FFFFFF"/>
        <w:autoSpaceDE/>
        <w:autoSpaceDN/>
        <w:adjustRightInd/>
        <w:ind w:firstLine="709"/>
        <w:jc w:val="both"/>
        <w:rPr>
          <w:rFonts w:eastAsia="Calibri"/>
          <w:sz w:val="28"/>
          <w:szCs w:val="28"/>
          <w:lang w:eastAsia="en-US"/>
        </w:rPr>
      </w:pPr>
    </w:p>
    <w:p w14:paraId="3A1C07B8" w14:textId="77777777" w:rsidR="00F47D2E" w:rsidRDefault="00F47D2E" w:rsidP="007D3522">
      <w:pPr>
        <w:ind w:firstLine="709"/>
        <w:jc w:val="both"/>
        <w:rPr>
          <w:b/>
          <w:bCs/>
          <w:sz w:val="28"/>
          <w:szCs w:val="28"/>
        </w:rPr>
      </w:pPr>
    </w:p>
    <w:p w14:paraId="40273E47" w14:textId="77777777" w:rsidR="00F47D2E" w:rsidRDefault="00F47D2E" w:rsidP="007D3522">
      <w:pPr>
        <w:ind w:firstLine="709"/>
        <w:jc w:val="both"/>
        <w:rPr>
          <w:b/>
          <w:bCs/>
          <w:sz w:val="28"/>
          <w:szCs w:val="28"/>
        </w:rPr>
      </w:pPr>
    </w:p>
    <w:p w14:paraId="08C5CE6D" w14:textId="7A9EFB9A" w:rsidR="001F0960" w:rsidRPr="007D3522" w:rsidRDefault="001F0960" w:rsidP="007D3522">
      <w:pPr>
        <w:ind w:firstLine="709"/>
        <w:jc w:val="both"/>
        <w:rPr>
          <w:b/>
          <w:bCs/>
          <w:sz w:val="28"/>
          <w:szCs w:val="28"/>
        </w:rPr>
      </w:pPr>
      <w:r w:rsidRPr="007D3522">
        <w:rPr>
          <w:b/>
          <w:bCs/>
          <w:sz w:val="28"/>
          <w:szCs w:val="28"/>
        </w:rPr>
        <w:lastRenderedPageBreak/>
        <w:t xml:space="preserve">11. </w:t>
      </w:r>
      <w:bookmarkStart w:id="6" w:name="_Toc531614950"/>
      <w:bookmarkStart w:id="7" w:name="_Toc531686467"/>
      <w:r w:rsidR="0033513D" w:rsidRPr="007D352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5112C392" w:rsidR="001F0960" w:rsidRPr="007D3522" w:rsidRDefault="001F0960" w:rsidP="007D3522">
      <w:pPr>
        <w:ind w:firstLine="709"/>
        <w:jc w:val="both"/>
        <w:rPr>
          <w:b/>
          <w:bCs/>
          <w:sz w:val="28"/>
          <w:szCs w:val="28"/>
        </w:rPr>
      </w:pPr>
      <w:r w:rsidRPr="007D3522">
        <w:rPr>
          <w:rFonts w:eastAsia="Calibri"/>
          <w:b/>
          <w:bCs/>
          <w:kern w:val="32"/>
          <w:sz w:val="28"/>
          <w:szCs w:val="28"/>
        </w:rPr>
        <w:t>11. 1. Комплект лицензионного программного обеспечения:</w:t>
      </w:r>
      <w:bookmarkStart w:id="8" w:name="_Toc531614951"/>
      <w:bookmarkStart w:id="9" w:name="_Toc531686468"/>
      <w:bookmarkEnd w:id="6"/>
      <w:bookmarkEnd w:id="7"/>
    </w:p>
    <w:p w14:paraId="6502CECB" w14:textId="77777777" w:rsidR="001F0960" w:rsidRPr="007D3522" w:rsidRDefault="001F0960" w:rsidP="007D3522">
      <w:pPr>
        <w:ind w:firstLine="709"/>
        <w:jc w:val="both"/>
        <w:rPr>
          <w:b/>
          <w:bCs/>
          <w:sz w:val="28"/>
          <w:szCs w:val="28"/>
        </w:rPr>
      </w:pPr>
      <w:r w:rsidRPr="007D3522">
        <w:rPr>
          <w:rFonts w:eastAsia="Calibri"/>
          <w:bCs/>
          <w:kern w:val="32"/>
          <w:sz w:val="28"/>
          <w:szCs w:val="28"/>
        </w:rPr>
        <w:t xml:space="preserve">1. </w:t>
      </w:r>
      <w:r w:rsidRPr="007D3522">
        <w:rPr>
          <w:rFonts w:eastAsia="Calibri"/>
          <w:bCs/>
          <w:kern w:val="32"/>
          <w:sz w:val="28"/>
          <w:szCs w:val="28"/>
          <w:lang w:val="en-US"/>
        </w:rPr>
        <w:t>Windows</w:t>
      </w:r>
      <w:r w:rsidRPr="007D3522">
        <w:rPr>
          <w:rFonts w:eastAsia="Calibri"/>
          <w:bCs/>
          <w:kern w:val="32"/>
          <w:sz w:val="28"/>
          <w:szCs w:val="28"/>
        </w:rPr>
        <w:t xml:space="preserve">, </w:t>
      </w:r>
      <w:r w:rsidRPr="007D3522">
        <w:rPr>
          <w:rFonts w:eastAsia="Calibri"/>
          <w:bCs/>
          <w:kern w:val="32"/>
          <w:sz w:val="28"/>
          <w:szCs w:val="28"/>
          <w:lang w:val="en-US"/>
        </w:rPr>
        <w:t>MicrosoftOffice</w:t>
      </w:r>
      <w:r w:rsidRPr="007D3522">
        <w:rPr>
          <w:rFonts w:eastAsia="Calibri"/>
          <w:bCs/>
          <w:kern w:val="32"/>
          <w:sz w:val="28"/>
          <w:szCs w:val="28"/>
        </w:rPr>
        <w:t>.</w:t>
      </w:r>
      <w:bookmarkStart w:id="10" w:name="_Toc531614952"/>
      <w:bookmarkStart w:id="11" w:name="_Toc531686469"/>
      <w:bookmarkEnd w:id="8"/>
      <w:bookmarkEnd w:id="9"/>
    </w:p>
    <w:p w14:paraId="7C4A356F" w14:textId="77777777" w:rsidR="006A02C4" w:rsidRPr="007D3522" w:rsidRDefault="001F0960" w:rsidP="007D3522">
      <w:pPr>
        <w:keepNext/>
        <w:ind w:firstLine="709"/>
        <w:jc w:val="both"/>
        <w:outlineLvl w:val="0"/>
        <w:rPr>
          <w:rFonts w:eastAsia="Calibri"/>
          <w:bCs/>
          <w:kern w:val="32"/>
          <w:sz w:val="28"/>
          <w:szCs w:val="28"/>
        </w:rPr>
      </w:pPr>
      <w:r w:rsidRPr="007D3522">
        <w:rPr>
          <w:rFonts w:eastAsia="Calibri"/>
          <w:bCs/>
          <w:kern w:val="32"/>
          <w:sz w:val="28"/>
          <w:szCs w:val="28"/>
        </w:rPr>
        <w:t>2. Антивирус</w:t>
      </w:r>
      <w:r w:rsidR="006A02C4" w:rsidRPr="007D3522">
        <w:rPr>
          <w:rFonts w:eastAsia="Calibri"/>
          <w:bCs/>
          <w:kern w:val="32"/>
          <w:sz w:val="28"/>
          <w:szCs w:val="28"/>
        </w:rPr>
        <w:t xml:space="preserve"> </w:t>
      </w:r>
      <w:bookmarkStart w:id="12" w:name="_Toc531614953"/>
      <w:bookmarkStart w:id="13" w:name="_Toc531686470"/>
      <w:bookmarkEnd w:id="10"/>
      <w:bookmarkEnd w:id="11"/>
      <w:r w:rsidR="006A02C4" w:rsidRPr="007D3522">
        <w:rPr>
          <w:rFonts w:eastAsia="Calibri"/>
          <w:bCs/>
          <w:kern w:val="32"/>
          <w:sz w:val="28"/>
          <w:szCs w:val="28"/>
          <w:lang w:val="en-US"/>
        </w:rPr>
        <w:t>Kaspersky</w:t>
      </w:r>
    </w:p>
    <w:p w14:paraId="7BCFFF3A" w14:textId="77777777" w:rsidR="001F0960" w:rsidRPr="007D3522" w:rsidRDefault="001F0960" w:rsidP="007D3522">
      <w:pPr>
        <w:ind w:firstLine="709"/>
        <w:jc w:val="both"/>
        <w:rPr>
          <w:b/>
          <w:bCs/>
          <w:sz w:val="28"/>
          <w:szCs w:val="28"/>
        </w:rPr>
      </w:pPr>
      <w:r w:rsidRPr="007D3522">
        <w:rPr>
          <w:rFonts w:eastAsia="Calibri"/>
          <w:b/>
          <w:bCs/>
          <w:kern w:val="32"/>
          <w:sz w:val="28"/>
          <w:szCs w:val="28"/>
        </w:rPr>
        <w:t>11.2. Современные профессиональные базы данных и информационные справочные системы</w:t>
      </w:r>
      <w:bookmarkEnd w:id="12"/>
      <w:bookmarkEnd w:id="13"/>
    </w:p>
    <w:p w14:paraId="757F4C07" w14:textId="77777777" w:rsidR="001F0960" w:rsidRPr="00E23B66"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E23B66" w14:paraId="1C66755A" w14:textId="77777777" w:rsidTr="001F0960">
        <w:tc>
          <w:tcPr>
            <w:tcW w:w="861" w:type="dxa"/>
            <w:vAlign w:val="center"/>
          </w:tcPr>
          <w:p w14:paraId="2F94A167" w14:textId="77777777" w:rsidR="001F0960" w:rsidRPr="00E23B66" w:rsidRDefault="001F0960" w:rsidP="001F0960">
            <w:pPr>
              <w:shd w:val="clear" w:color="auto" w:fill="FFFFFF"/>
              <w:jc w:val="center"/>
              <w:rPr>
                <w:color w:val="000000"/>
                <w:sz w:val="28"/>
                <w:szCs w:val="28"/>
              </w:rPr>
            </w:pPr>
            <w:r w:rsidRPr="00E23B66">
              <w:rPr>
                <w:color w:val="000000"/>
                <w:sz w:val="28"/>
                <w:szCs w:val="28"/>
              </w:rPr>
              <w:t>№п/п</w:t>
            </w:r>
          </w:p>
        </w:tc>
        <w:tc>
          <w:tcPr>
            <w:tcW w:w="4511" w:type="dxa"/>
            <w:vAlign w:val="center"/>
          </w:tcPr>
          <w:p w14:paraId="7400C5CE" w14:textId="77777777" w:rsidR="001F0960" w:rsidRPr="00E23B66" w:rsidRDefault="001F0960" w:rsidP="001F0960">
            <w:pPr>
              <w:shd w:val="clear" w:color="auto" w:fill="FFFFFF"/>
              <w:jc w:val="center"/>
              <w:rPr>
                <w:color w:val="000000"/>
                <w:sz w:val="28"/>
                <w:szCs w:val="28"/>
              </w:rPr>
            </w:pPr>
            <w:r w:rsidRPr="00E23B66">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E23B66" w:rsidRDefault="001F0960" w:rsidP="001F0960">
            <w:pPr>
              <w:shd w:val="clear" w:color="auto" w:fill="FFFFFF"/>
              <w:jc w:val="center"/>
              <w:rPr>
                <w:color w:val="000000"/>
                <w:sz w:val="28"/>
                <w:szCs w:val="28"/>
              </w:rPr>
            </w:pPr>
            <w:r w:rsidRPr="00E23B66">
              <w:rPr>
                <w:color w:val="000000"/>
                <w:sz w:val="28"/>
                <w:szCs w:val="28"/>
              </w:rPr>
              <w:t>Наименование разделов и тем</w:t>
            </w:r>
          </w:p>
        </w:tc>
      </w:tr>
      <w:tr w:rsidR="001F0960" w:rsidRPr="00E23B66" w14:paraId="56C983C3" w14:textId="77777777" w:rsidTr="001F0960">
        <w:tc>
          <w:tcPr>
            <w:tcW w:w="861" w:type="dxa"/>
          </w:tcPr>
          <w:p w14:paraId="21B0C9AD" w14:textId="77777777" w:rsidR="001F0960" w:rsidRPr="00E23B66" w:rsidRDefault="001F0960" w:rsidP="001F0960">
            <w:pPr>
              <w:shd w:val="clear" w:color="auto" w:fill="FFFFFF"/>
              <w:jc w:val="both"/>
              <w:rPr>
                <w:color w:val="000000"/>
                <w:sz w:val="28"/>
                <w:szCs w:val="28"/>
              </w:rPr>
            </w:pPr>
            <w:r w:rsidRPr="00E23B66">
              <w:rPr>
                <w:color w:val="000000"/>
                <w:sz w:val="28"/>
                <w:szCs w:val="28"/>
              </w:rPr>
              <w:t>1</w:t>
            </w:r>
          </w:p>
        </w:tc>
        <w:tc>
          <w:tcPr>
            <w:tcW w:w="4511" w:type="dxa"/>
          </w:tcPr>
          <w:p w14:paraId="1635AC5F" w14:textId="77777777" w:rsidR="001F0960" w:rsidRPr="00E23B66" w:rsidRDefault="001F0960" w:rsidP="001F0960">
            <w:pPr>
              <w:shd w:val="clear" w:color="auto" w:fill="FFFFFF"/>
              <w:jc w:val="both"/>
              <w:rPr>
                <w:color w:val="000000"/>
                <w:sz w:val="28"/>
                <w:szCs w:val="28"/>
              </w:rPr>
            </w:pPr>
            <w:r w:rsidRPr="00E23B66">
              <w:rPr>
                <w:color w:val="000000"/>
                <w:sz w:val="28"/>
                <w:szCs w:val="28"/>
              </w:rPr>
              <w:t>Правовая база данных «КонсультантПлюс»</w:t>
            </w:r>
          </w:p>
        </w:tc>
        <w:tc>
          <w:tcPr>
            <w:tcW w:w="3866" w:type="dxa"/>
          </w:tcPr>
          <w:p w14:paraId="242266AB" w14:textId="15AFCCD6" w:rsidR="001F0960" w:rsidRPr="00E23B66" w:rsidRDefault="0008599D" w:rsidP="001F0960">
            <w:pPr>
              <w:shd w:val="clear" w:color="auto" w:fill="FFFFFF"/>
              <w:jc w:val="center"/>
              <w:rPr>
                <w:sz w:val="28"/>
                <w:szCs w:val="28"/>
              </w:rPr>
            </w:pPr>
            <w:r>
              <w:rPr>
                <w:sz w:val="28"/>
                <w:szCs w:val="28"/>
              </w:rPr>
              <w:t>Темы 1-6</w:t>
            </w:r>
          </w:p>
        </w:tc>
      </w:tr>
      <w:tr w:rsidR="001F0960" w:rsidRPr="00E23B66" w14:paraId="27212BDF" w14:textId="77777777" w:rsidTr="001F0960">
        <w:tc>
          <w:tcPr>
            <w:tcW w:w="861" w:type="dxa"/>
          </w:tcPr>
          <w:p w14:paraId="0BD0C149" w14:textId="77777777" w:rsidR="001F0960" w:rsidRPr="00E23B66" w:rsidRDefault="001F0960" w:rsidP="001F0960">
            <w:pPr>
              <w:shd w:val="clear" w:color="auto" w:fill="FFFFFF"/>
              <w:jc w:val="both"/>
              <w:rPr>
                <w:color w:val="000000"/>
                <w:sz w:val="28"/>
                <w:szCs w:val="28"/>
              </w:rPr>
            </w:pPr>
            <w:r w:rsidRPr="00E23B66">
              <w:rPr>
                <w:color w:val="000000"/>
                <w:sz w:val="28"/>
                <w:szCs w:val="28"/>
              </w:rPr>
              <w:t>2</w:t>
            </w:r>
          </w:p>
        </w:tc>
        <w:tc>
          <w:tcPr>
            <w:tcW w:w="4511" w:type="dxa"/>
          </w:tcPr>
          <w:p w14:paraId="6293C125" w14:textId="77777777" w:rsidR="001F0960" w:rsidRPr="00E23B66" w:rsidRDefault="001F0960" w:rsidP="001F0960">
            <w:pPr>
              <w:shd w:val="clear" w:color="auto" w:fill="FFFFFF"/>
              <w:jc w:val="both"/>
              <w:rPr>
                <w:color w:val="000000"/>
                <w:sz w:val="28"/>
                <w:szCs w:val="28"/>
              </w:rPr>
            </w:pPr>
            <w:r w:rsidRPr="00E23B66">
              <w:rPr>
                <w:color w:val="000000"/>
                <w:sz w:val="28"/>
                <w:szCs w:val="28"/>
              </w:rPr>
              <w:t>Справочно-правовая система «Гарант»</w:t>
            </w:r>
          </w:p>
        </w:tc>
        <w:tc>
          <w:tcPr>
            <w:tcW w:w="3866" w:type="dxa"/>
          </w:tcPr>
          <w:p w14:paraId="5965880C" w14:textId="768A7A0D" w:rsidR="001F0960" w:rsidRPr="00E23B66" w:rsidRDefault="0008599D" w:rsidP="001F0960">
            <w:pPr>
              <w:jc w:val="center"/>
              <w:rPr>
                <w:rFonts w:ascii="Letter Gothic" w:hAnsi="Letter Gothic" w:cs="Arial Unicode MS"/>
                <w:sz w:val="28"/>
                <w:szCs w:val="24"/>
              </w:rPr>
            </w:pPr>
            <w:r>
              <w:rPr>
                <w:sz w:val="28"/>
                <w:szCs w:val="28"/>
              </w:rPr>
              <w:t>Темы 1-6</w:t>
            </w:r>
          </w:p>
        </w:tc>
      </w:tr>
    </w:tbl>
    <w:p w14:paraId="3E9CD8FD" w14:textId="77777777" w:rsidR="001F0960" w:rsidRPr="00E23B66" w:rsidRDefault="001F0960" w:rsidP="006928F6">
      <w:pPr>
        <w:ind w:firstLine="709"/>
        <w:rPr>
          <w:b/>
          <w:sz w:val="28"/>
          <w:szCs w:val="24"/>
        </w:rPr>
      </w:pPr>
    </w:p>
    <w:p w14:paraId="223D269F" w14:textId="225F280D" w:rsidR="001F0960" w:rsidRDefault="001F0960" w:rsidP="006A02C4">
      <w:pPr>
        <w:suppressAutoHyphens/>
        <w:ind w:firstLine="709"/>
        <w:jc w:val="both"/>
        <w:rPr>
          <w:b/>
          <w:sz w:val="28"/>
          <w:szCs w:val="24"/>
        </w:rPr>
      </w:pPr>
      <w:r w:rsidRPr="00E23B66">
        <w:rPr>
          <w:b/>
          <w:sz w:val="28"/>
          <w:szCs w:val="24"/>
        </w:rPr>
        <w:t>11.3. Сертифицированные программные и аппаратные средства защиты информации: не предусмотрены.</w:t>
      </w:r>
    </w:p>
    <w:p w14:paraId="37903D2F" w14:textId="77777777" w:rsidR="006A02C4" w:rsidRPr="00E23B66" w:rsidRDefault="006A02C4" w:rsidP="006928F6">
      <w:pPr>
        <w:suppressAutoHyphens/>
        <w:ind w:firstLine="709"/>
        <w:jc w:val="both"/>
        <w:rPr>
          <w:b/>
          <w:sz w:val="28"/>
          <w:szCs w:val="24"/>
        </w:rPr>
      </w:pPr>
    </w:p>
    <w:p w14:paraId="1EFF6AE5" w14:textId="77777777" w:rsidR="001F0960" w:rsidRPr="00E23B66" w:rsidRDefault="001F0960" w:rsidP="006928F6">
      <w:pPr>
        <w:numPr>
          <w:ilvl w:val="0"/>
          <w:numId w:val="13"/>
        </w:numPr>
        <w:autoSpaceDE/>
        <w:autoSpaceDN/>
        <w:adjustRightInd/>
        <w:ind w:left="0" w:firstLine="709"/>
        <w:jc w:val="both"/>
        <w:outlineLvl w:val="0"/>
        <w:rPr>
          <w:rFonts w:eastAsiaTheme="majorEastAsia"/>
          <w:b/>
          <w:bCs/>
          <w:sz w:val="28"/>
          <w:szCs w:val="28"/>
        </w:rPr>
      </w:pPr>
      <w:bookmarkStart w:id="14" w:name="_Toc29731747"/>
      <w:r w:rsidRPr="00E23B66">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4"/>
    </w:p>
    <w:p w14:paraId="47B49175" w14:textId="77777777" w:rsidR="001F0960" w:rsidRPr="00E23B66" w:rsidRDefault="001F0960" w:rsidP="006928F6">
      <w:pPr>
        <w:shd w:val="clear" w:color="auto" w:fill="FFFFFF"/>
        <w:ind w:firstLine="709"/>
        <w:jc w:val="both"/>
        <w:rPr>
          <w:sz w:val="28"/>
          <w:szCs w:val="28"/>
        </w:rPr>
      </w:pPr>
      <w:r w:rsidRPr="00E23B66">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23B66">
        <w:rPr>
          <w:sz w:val="28"/>
          <w:szCs w:val="28"/>
          <w:lang w:val="en-US"/>
        </w:rPr>
        <w:t>Internet</w:t>
      </w:r>
      <w:r w:rsidRPr="00E23B66">
        <w:rPr>
          <w:sz w:val="28"/>
          <w:szCs w:val="28"/>
        </w:rPr>
        <w:t>;</w:t>
      </w:r>
    </w:p>
    <w:p w14:paraId="753D0D2B" w14:textId="77777777" w:rsidR="001F0960" w:rsidRPr="00C429F1" w:rsidRDefault="001F0960" w:rsidP="006928F6">
      <w:pPr>
        <w:shd w:val="clear" w:color="auto" w:fill="FFFFFF"/>
        <w:ind w:firstLine="709"/>
        <w:jc w:val="both"/>
        <w:rPr>
          <w:b/>
          <w:bCs/>
          <w:sz w:val="28"/>
          <w:szCs w:val="28"/>
        </w:rPr>
      </w:pPr>
      <w:r w:rsidRPr="00E23B66">
        <w:rPr>
          <w:sz w:val="28"/>
          <w:szCs w:val="28"/>
        </w:rPr>
        <w:t>2. Skype, для проведения консультаций.</w:t>
      </w:r>
      <w:bookmarkStart w:id="15" w:name="_Toc486930368"/>
      <w:bookmarkEnd w:id="15"/>
    </w:p>
    <w:p w14:paraId="09BA9953" w14:textId="635639FA" w:rsidR="00C52F7B" w:rsidRDefault="00C52F7B" w:rsidP="006928F6">
      <w:pPr>
        <w:keepNext/>
        <w:ind w:firstLine="709"/>
        <w:jc w:val="both"/>
        <w:rPr>
          <w:b/>
          <w:bCs/>
          <w:sz w:val="28"/>
          <w:szCs w:val="28"/>
        </w:rPr>
      </w:pPr>
    </w:p>
    <w:sectPr w:rsidR="00C52F7B" w:rsidSect="0089082F">
      <w:footerReference w:type="default" r:id="rId1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67E1F" w14:textId="77777777" w:rsidR="007E22CE" w:rsidRDefault="007E22CE" w:rsidP="00C52F7B">
      <w:r>
        <w:separator/>
      </w:r>
    </w:p>
  </w:endnote>
  <w:endnote w:type="continuationSeparator" w:id="0">
    <w:p w14:paraId="09F56BC2" w14:textId="77777777" w:rsidR="007E22CE" w:rsidRDefault="007E22C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0B0A7CEB" w:rsidR="00F47D2E" w:rsidRDefault="00F47D2E">
        <w:pPr>
          <w:pStyle w:val="af"/>
          <w:jc w:val="center"/>
        </w:pPr>
        <w:r>
          <w:fldChar w:fldCharType="begin"/>
        </w:r>
        <w:r>
          <w:instrText>PAGE   \* MERGEFORMAT</w:instrText>
        </w:r>
        <w:r>
          <w:fldChar w:fldCharType="separate"/>
        </w:r>
        <w:r w:rsidR="00127C2C">
          <w:rPr>
            <w:noProof/>
          </w:rPr>
          <w:t>0</w:t>
        </w:r>
        <w:r>
          <w:fldChar w:fldCharType="end"/>
        </w:r>
      </w:p>
    </w:sdtContent>
  </w:sdt>
  <w:p w14:paraId="044A01D1" w14:textId="77777777" w:rsidR="00F47D2E" w:rsidRDefault="00F47D2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B1E23" w14:textId="77777777" w:rsidR="007E22CE" w:rsidRDefault="007E22CE" w:rsidP="00C52F7B">
      <w:r>
        <w:separator/>
      </w:r>
    </w:p>
  </w:footnote>
  <w:footnote w:type="continuationSeparator" w:id="0">
    <w:p w14:paraId="5FBBC0CF" w14:textId="77777777" w:rsidR="007E22CE" w:rsidRDefault="007E22C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15"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254E96"/>
    <w:multiLevelType w:val="hybridMultilevel"/>
    <w:tmpl w:val="E69CA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5"/>
  </w:num>
  <w:num w:numId="5">
    <w:abstractNumId w:val="16"/>
  </w:num>
  <w:num w:numId="6">
    <w:abstractNumId w:val="17"/>
  </w:num>
  <w:num w:numId="7">
    <w:abstractNumId w:val="7"/>
  </w:num>
  <w:num w:numId="8">
    <w:abstractNumId w:val="11"/>
  </w:num>
  <w:num w:numId="9">
    <w:abstractNumId w:val="10"/>
  </w:num>
  <w:num w:numId="10">
    <w:abstractNumId w:val="9"/>
  </w:num>
  <w:num w:numId="11">
    <w:abstractNumId w:val="3"/>
  </w:num>
  <w:num w:numId="12">
    <w:abstractNumId w:val="13"/>
  </w:num>
  <w:num w:numId="13">
    <w:abstractNumId w:val="4"/>
  </w:num>
  <w:num w:numId="14">
    <w:abstractNumId w:val="18"/>
  </w:num>
  <w:num w:numId="15">
    <w:abstractNumId w:val="15"/>
  </w:num>
  <w:num w:numId="16">
    <w:abstractNumId w:val="1"/>
  </w:num>
  <w:num w:numId="17">
    <w:abstractNumId w:val="2"/>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8599D"/>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1566"/>
    <w:rsid w:val="00127C2C"/>
    <w:rsid w:val="001352B4"/>
    <w:rsid w:val="00136583"/>
    <w:rsid w:val="00137208"/>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2281"/>
    <w:rsid w:val="0019486A"/>
    <w:rsid w:val="00196416"/>
    <w:rsid w:val="001A2916"/>
    <w:rsid w:val="001A5DD0"/>
    <w:rsid w:val="001B4AEC"/>
    <w:rsid w:val="001B4C63"/>
    <w:rsid w:val="001B5AFF"/>
    <w:rsid w:val="001C5D94"/>
    <w:rsid w:val="001D2169"/>
    <w:rsid w:val="001D5711"/>
    <w:rsid w:val="001F0960"/>
    <w:rsid w:val="001F3485"/>
    <w:rsid w:val="0020777C"/>
    <w:rsid w:val="0021083E"/>
    <w:rsid w:val="002110E8"/>
    <w:rsid w:val="00222DB5"/>
    <w:rsid w:val="00227F6A"/>
    <w:rsid w:val="00231417"/>
    <w:rsid w:val="0023630A"/>
    <w:rsid w:val="002427BA"/>
    <w:rsid w:val="002450C3"/>
    <w:rsid w:val="0025075A"/>
    <w:rsid w:val="00251CC2"/>
    <w:rsid w:val="00251E74"/>
    <w:rsid w:val="00253AA0"/>
    <w:rsid w:val="002569F8"/>
    <w:rsid w:val="00256DF1"/>
    <w:rsid w:val="00256F66"/>
    <w:rsid w:val="00257966"/>
    <w:rsid w:val="00257EAE"/>
    <w:rsid w:val="00265C02"/>
    <w:rsid w:val="00284DCB"/>
    <w:rsid w:val="00286D22"/>
    <w:rsid w:val="00286EFE"/>
    <w:rsid w:val="00294715"/>
    <w:rsid w:val="002A2809"/>
    <w:rsid w:val="002A39A6"/>
    <w:rsid w:val="002A481B"/>
    <w:rsid w:val="002B003B"/>
    <w:rsid w:val="002B020D"/>
    <w:rsid w:val="002B17C4"/>
    <w:rsid w:val="002B55DE"/>
    <w:rsid w:val="002B5680"/>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61F7"/>
    <w:rsid w:val="003103A8"/>
    <w:rsid w:val="00311A81"/>
    <w:rsid w:val="003127E5"/>
    <w:rsid w:val="003136F6"/>
    <w:rsid w:val="00316433"/>
    <w:rsid w:val="00325C45"/>
    <w:rsid w:val="003268F7"/>
    <w:rsid w:val="00332E79"/>
    <w:rsid w:val="00334DFE"/>
    <w:rsid w:val="0033513D"/>
    <w:rsid w:val="00342385"/>
    <w:rsid w:val="003439F5"/>
    <w:rsid w:val="00345DD0"/>
    <w:rsid w:val="0034699C"/>
    <w:rsid w:val="00347E9A"/>
    <w:rsid w:val="0035211C"/>
    <w:rsid w:val="00352D2A"/>
    <w:rsid w:val="00353169"/>
    <w:rsid w:val="00355CF5"/>
    <w:rsid w:val="003576F1"/>
    <w:rsid w:val="00361002"/>
    <w:rsid w:val="00363A41"/>
    <w:rsid w:val="00372A89"/>
    <w:rsid w:val="00373FD2"/>
    <w:rsid w:val="003761B6"/>
    <w:rsid w:val="00381B06"/>
    <w:rsid w:val="00383417"/>
    <w:rsid w:val="00385C43"/>
    <w:rsid w:val="003971AB"/>
    <w:rsid w:val="0039743F"/>
    <w:rsid w:val="003A0414"/>
    <w:rsid w:val="003A61C5"/>
    <w:rsid w:val="003B1458"/>
    <w:rsid w:val="003B3E33"/>
    <w:rsid w:val="003B7068"/>
    <w:rsid w:val="003B77C2"/>
    <w:rsid w:val="003C1556"/>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787"/>
    <w:rsid w:val="00432FEA"/>
    <w:rsid w:val="00434E67"/>
    <w:rsid w:val="00437BF9"/>
    <w:rsid w:val="004403AF"/>
    <w:rsid w:val="00450762"/>
    <w:rsid w:val="00452334"/>
    <w:rsid w:val="0045760D"/>
    <w:rsid w:val="00461561"/>
    <w:rsid w:val="00466D91"/>
    <w:rsid w:val="00475DE5"/>
    <w:rsid w:val="004771A7"/>
    <w:rsid w:val="00483161"/>
    <w:rsid w:val="00483A48"/>
    <w:rsid w:val="00490B3F"/>
    <w:rsid w:val="004915BD"/>
    <w:rsid w:val="00496846"/>
    <w:rsid w:val="004A750B"/>
    <w:rsid w:val="004B1870"/>
    <w:rsid w:val="004B4BFE"/>
    <w:rsid w:val="004B59B0"/>
    <w:rsid w:val="004B7E65"/>
    <w:rsid w:val="004C5E62"/>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196C"/>
    <w:rsid w:val="005423CB"/>
    <w:rsid w:val="00543A77"/>
    <w:rsid w:val="005532E3"/>
    <w:rsid w:val="00555ABF"/>
    <w:rsid w:val="0057189E"/>
    <w:rsid w:val="00572A2E"/>
    <w:rsid w:val="00577CE4"/>
    <w:rsid w:val="0059504A"/>
    <w:rsid w:val="00596CE9"/>
    <w:rsid w:val="005A0208"/>
    <w:rsid w:val="005A4721"/>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455C3"/>
    <w:rsid w:val="00651E82"/>
    <w:rsid w:val="0065286A"/>
    <w:rsid w:val="00653666"/>
    <w:rsid w:val="0066171B"/>
    <w:rsid w:val="00667342"/>
    <w:rsid w:val="00670983"/>
    <w:rsid w:val="00672880"/>
    <w:rsid w:val="00672DE8"/>
    <w:rsid w:val="0068152F"/>
    <w:rsid w:val="006815B6"/>
    <w:rsid w:val="006928F6"/>
    <w:rsid w:val="00697B17"/>
    <w:rsid w:val="006A02C4"/>
    <w:rsid w:val="006A1858"/>
    <w:rsid w:val="006A2253"/>
    <w:rsid w:val="006A2970"/>
    <w:rsid w:val="006A39A3"/>
    <w:rsid w:val="006B3C5B"/>
    <w:rsid w:val="006B5AE1"/>
    <w:rsid w:val="006B5B4D"/>
    <w:rsid w:val="006B64B6"/>
    <w:rsid w:val="006D1A6A"/>
    <w:rsid w:val="006D2028"/>
    <w:rsid w:val="006D27FF"/>
    <w:rsid w:val="006D6D2D"/>
    <w:rsid w:val="006E12A8"/>
    <w:rsid w:val="006F601F"/>
    <w:rsid w:val="006F780B"/>
    <w:rsid w:val="007022C3"/>
    <w:rsid w:val="007130E6"/>
    <w:rsid w:val="00713E67"/>
    <w:rsid w:val="00714EC8"/>
    <w:rsid w:val="00714EF4"/>
    <w:rsid w:val="0071559D"/>
    <w:rsid w:val="00715F8B"/>
    <w:rsid w:val="00722EE9"/>
    <w:rsid w:val="00723437"/>
    <w:rsid w:val="00724F1D"/>
    <w:rsid w:val="00735C15"/>
    <w:rsid w:val="00735DF3"/>
    <w:rsid w:val="00741CBE"/>
    <w:rsid w:val="007425EF"/>
    <w:rsid w:val="007455EF"/>
    <w:rsid w:val="00747457"/>
    <w:rsid w:val="00750BF5"/>
    <w:rsid w:val="007515F5"/>
    <w:rsid w:val="00753CAB"/>
    <w:rsid w:val="00757EEE"/>
    <w:rsid w:val="007603CA"/>
    <w:rsid w:val="00765419"/>
    <w:rsid w:val="00766B13"/>
    <w:rsid w:val="00767D96"/>
    <w:rsid w:val="0077515C"/>
    <w:rsid w:val="0077637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1D28"/>
    <w:rsid w:val="007D2EFA"/>
    <w:rsid w:val="007D317B"/>
    <w:rsid w:val="007D3522"/>
    <w:rsid w:val="007D475C"/>
    <w:rsid w:val="007D6C34"/>
    <w:rsid w:val="007E18A8"/>
    <w:rsid w:val="007E22CE"/>
    <w:rsid w:val="007E3FEC"/>
    <w:rsid w:val="007E4C06"/>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264A2"/>
    <w:rsid w:val="00830003"/>
    <w:rsid w:val="0083365F"/>
    <w:rsid w:val="0084556F"/>
    <w:rsid w:val="00846604"/>
    <w:rsid w:val="00850AFD"/>
    <w:rsid w:val="00850DE5"/>
    <w:rsid w:val="008527A4"/>
    <w:rsid w:val="00854C13"/>
    <w:rsid w:val="008569A9"/>
    <w:rsid w:val="00861DB9"/>
    <w:rsid w:val="00862509"/>
    <w:rsid w:val="0086356A"/>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2FC1"/>
    <w:rsid w:val="0095334D"/>
    <w:rsid w:val="00954C11"/>
    <w:rsid w:val="00956A09"/>
    <w:rsid w:val="0096418C"/>
    <w:rsid w:val="00964E18"/>
    <w:rsid w:val="00964ED3"/>
    <w:rsid w:val="009653DD"/>
    <w:rsid w:val="009673A8"/>
    <w:rsid w:val="00975554"/>
    <w:rsid w:val="00975F7D"/>
    <w:rsid w:val="00977005"/>
    <w:rsid w:val="00977A12"/>
    <w:rsid w:val="00984A24"/>
    <w:rsid w:val="0099239A"/>
    <w:rsid w:val="00994D92"/>
    <w:rsid w:val="00995ECB"/>
    <w:rsid w:val="009A13B4"/>
    <w:rsid w:val="009A2876"/>
    <w:rsid w:val="009A2B87"/>
    <w:rsid w:val="009B00E1"/>
    <w:rsid w:val="009B4806"/>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12F4"/>
    <w:rsid w:val="00A83CCE"/>
    <w:rsid w:val="00A95021"/>
    <w:rsid w:val="00AA765D"/>
    <w:rsid w:val="00AB000F"/>
    <w:rsid w:val="00AB1728"/>
    <w:rsid w:val="00AB2FB6"/>
    <w:rsid w:val="00AB3E85"/>
    <w:rsid w:val="00AC6AA5"/>
    <w:rsid w:val="00AC7914"/>
    <w:rsid w:val="00AD44D6"/>
    <w:rsid w:val="00AD7FEF"/>
    <w:rsid w:val="00AE5228"/>
    <w:rsid w:val="00AF2B49"/>
    <w:rsid w:val="00AF6AB8"/>
    <w:rsid w:val="00B231C8"/>
    <w:rsid w:val="00B25797"/>
    <w:rsid w:val="00B3542A"/>
    <w:rsid w:val="00B35E8C"/>
    <w:rsid w:val="00B4274F"/>
    <w:rsid w:val="00B4429E"/>
    <w:rsid w:val="00B44E7C"/>
    <w:rsid w:val="00B467AA"/>
    <w:rsid w:val="00B51EFD"/>
    <w:rsid w:val="00B528C8"/>
    <w:rsid w:val="00B53D40"/>
    <w:rsid w:val="00B55859"/>
    <w:rsid w:val="00B60A44"/>
    <w:rsid w:val="00B60EE8"/>
    <w:rsid w:val="00B6142E"/>
    <w:rsid w:val="00B66A34"/>
    <w:rsid w:val="00B67D08"/>
    <w:rsid w:val="00B752FB"/>
    <w:rsid w:val="00B76027"/>
    <w:rsid w:val="00B7757A"/>
    <w:rsid w:val="00B86F1B"/>
    <w:rsid w:val="00B93EF4"/>
    <w:rsid w:val="00B96776"/>
    <w:rsid w:val="00B975E3"/>
    <w:rsid w:val="00B977EC"/>
    <w:rsid w:val="00BA2E71"/>
    <w:rsid w:val="00BA5E3A"/>
    <w:rsid w:val="00BA6D16"/>
    <w:rsid w:val="00BB2DC8"/>
    <w:rsid w:val="00BB43B1"/>
    <w:rsid w:val="00BB43EF"/>
    <w:rsid w:val="00BB53C8"/>
    <w:rsid w:val="00BB5F32"/>
    <w:rsid w:val="00BC03D6"/>
    <w:rsid w:val="00BC1293"/>
    <w:rsid w:val="00BC43CA"/>
    <w:rsid w:val="00BC6C5A"/>
    <w:rsid w:val="00BD3969"/>
    <w:rsid w:val="00BD451C"/>
    <w:rsid w:val="00BD4E47"/>
    <w:rsid w:val="00BD504A"/>
    <w:rsid w:val="00BE4FA1"/>
    <w:rsid w:val="00BE53A3"/>
    <w:rsid w:val="00BE6FCB"/>
    <w:rsid w:val="00BE7E5E"/>
    <w:rsid w:val="00BF3C9C"/>
    <w:rsid w:val="00BF42A5"/>
    <w:rsid w:val="00BF4D99"/>
    <w:rsid w:val="00C00C50"/>
    <w:rsid w:val="00C035EE"/>
    <w:rsid w:val="00C1188C"/>
    <w:rsid w:val="00C17D12"/>
    <w:rsid w:val="00C21B73"/>
    <w:rsid w:val="00C24E2A"/>
    <w:rsid w:val="00C25E26"/>
    <w:rsid w:val="00C37E1B"/>
    <w:rsid w:val="00C4513E"/>
    <w:rsid w:val="00C4697F"/>
    <w:rsid w:val="00C51180"/>
    <w:rsid w:val="00C52F7B"/>
    <w:rsid w:val="00C53FC7"/>
    <w:rsid w:val="00C545E0"/>
    <w:rsid w:val="00C5497D"/>
    <w:rsid w:val="00C60475"/>
    <w:rsid w:val="00C63B2E"/>
    <w:rsid w:val="00C65BFB"/>
    <w:rsid w:val="00C71804"/>
    <w:rsid w:val="00C74FA8"/>
    <w:rsid w:val="00C82C41"/>
    <w:rsid w:val="00C94A6F"/>
    <w:rsid w:val="00CA1920"/>
    <w:rsid w:val="00CA315F"/>
    <w:rsid w:val="00CB2E14"/>
    <w:rsid w:val="00CC452F"/>
    <w:rsid w:val="00CC5351"/>
    <w:rsid w:val="00CD1D8A"/>
    <w:rsid w:val="00CD1DDC"/>
    <w:rsid w:val="00CD275A"/>
    <w:rsid w:val="00CD38BA"/>
    <w:rsid w:val="00CD6F6E"/>
    <w:rsid w:val="00CE1166"/>
    <w:rsid w:val="00CE6D73"/>
    <w:rsid w:val="00CF4570"/>
    <w:rsid w:val="00CF548F"/>
    <w:rsid w:val="00CF5CA9"/>
    <w:rsid w:val="00CF5E69"/>
    <w:rsid w:val="00CF63D2"/>
    <w:rsid w:val="00CF7662"/>
    <w:rsid w:val="00CF784F"/>
    <w:rsid w:val="00D0048E"/>
    <w:rsid w:val="00D01CF6"/>
    <w:rsid w:val="00D13EF2"/>
    <w:rsid w:val="00D14E52"/>
    <w:rsid w:val="00D160AD"/>
    <w:rsid w:val="00D17AB0"/>
    <w:rsid w:val="00D219BC"/>
    <w:rsid w:val="00D23528"/>
    <w:rsid w:val="00D32904"/>
    <w:rsid w:val="00D33A96"/>
    <w:rsid w:val="00D345B1"/>
    <w:rsid w:val="00D34CB9"/>
    <w:rsid w:val="00D4215E"/>
    <w:rsid w:val="00D42298"/>
    <w:rsid w:val="00D42A41"/>
    <w:rsid w:val="00D46DC5"/>
    <w:rsid w:val="00D526ED"/>
    <w:rsid w:val="00D54FD7"/>
    <w:rsid w:val="00D577C3"/>
    <w:rsid w:val="00D578F7"/>
    <w:rsid w:val="00D60BBC"/>
    <w:rsid w:val="00D6677C"/>
    <w:rsid w:val="00D67E34"/>
    <w:rsid w:val="00D70C1D"/>
    <w:rsid w:val="00D717F1"/>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4808"/>
    <w:rsid w:val="00F355FF"/>
    <w:rsid w:val="00F36684"/>
    <w:rsid w:val="00F371C3"/>
    <w:rsid w:val="00F410AC"/>
    <w:rsid w:val="00F47A5C"/>
    <w:rsid w:val="00F47D2E"/>
    <w:rsid w:val="00F54DC6"/>
    <w:rsid w:val="00F551CB"/>
    <w:rsid w:val="00F55ED9"/>
    <w:rsid w:val="00F61C7E"/>
    <w:rsid w:val="00F646A0"/>
    <w:rsid w:val="00F66985"/>
    <w:rsid w:val="00F67042"/>
    <w:rsid w:val="00F670FD"/>
    <w:rsid w:val="00F71EB8"/>
    <w:rsid w:val="00F77CEA"/>
    <w:rsid w:val="00F77D0E"/>
    <w:rsid w:val="00F81BBE"/>
    <w:rsid w:val="00F81BF5"/>
    <w:rsid w:val="00F8671C"/>
    <w:rsid w:val="00F920AD"/>
    <w:rsid w:val="00F95658"/>
    <w:rsid w:val="00F964A4"/>
    <w:rsid w:val="00F96753"/>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7C5A4D2E-EA94-4864-A124-9FBDB44A3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F63D2"/>
    <w:pPr>
      <w:tabs>
        <w:tab w:val="left" w:pos="426"/>
        <w:tab w:val="right" w:leader="dot" w:pos="9070"/>
      </w:tabs>
      <w:autoSpaceDE/>
      <w:autoSpaceDN/>
      <w:adjustRightInd/>
      <w:spacing w:line="360" w:lineRule="auto"/>
      <w:jc w:val="both"/>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link w:val="a6"/>
    <w:uiPriority w:val="34"/>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customStyle="1" w:styleId="11">
    <w:name w:val="1"/>
    <w:basedOn w:val="a"/>
    <w:next w:val="ab"/>
    <w:link w:val="af7"/>
    <w:qFormat/>
    <w:rsid w:val="00F24808"/>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1"/>
    <w:rsid w:val="00F24808"/>
    <w:rPr>
      <w:b/>
      <w:bCs/>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0048">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coomd.org/home_hsnomenclaturetable2012.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wcoomd.org/home_hsnomenclaturetable2012.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2694B-9499-4790-A2B8-7FEB4D10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29</Pages>
  <Words>7689</Words>
  <Characters>43829</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49</cp:revision>
  <cp:lastPrinted>2022-10-27T13:30:00Z</cp:lastPrinted>
  <dcterms:created xsi:type="dcterms:W3CDTF">2022-09-01T13:27:00Z</dcterms:created>
  <dcterms:modified xsi:type="dcterms:W3CDTF">2022-11-14T13:24:00Z</dcterms:modified>
</cp:coreProperties>
</file>